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8D10" w14:textId="77777777" w:rsidR="00A751E3" w:rsidRPr="00AC7D9D" w:rsidRDefault="00FD781F" w:rsidP="00A751E3">
      <w:pPr>
        <w:pStyle w:val="NormalWeb"/>
        <w:spacing w:before="0" w:after="0"/>
        <w:rPr>
          <w:rFonts w:ascii="Arial" w:hAnsi="Arial"/>
        </w:rPr>
      </w:pPr>
      <w:r>
        <w:rPr>
          <w:rFonts w:ascii="Arial" w:hAnsi="Arial"/>
          <w:noProof/>
        </w:rPr>
        <mc:AlternateContent>
          <mc:Choice Requires="wpg">
            <w:drawing>
              <wp:anchor distT="0" distB="0" distL="0" distR="0" simplePos="0" relativeHeight="251659264" behindDoc="0" locked="0" layoutInCell="1" allowOverlap="1" wp14:anchorId="0A280F36" wp14:editId="15068A88">
                <wp:simplePos x="0" y="0"/>
                <wp:positionH relativeFrom="page">
                  <wp:posOffset>3200400</wp:posOffset>
                </wp:positionH>
                <wp:positionV relativeFrom="page">
                  <wp:posOffset>690880</wp:posOffset>
                </wp:positionV>
                <wp:extent cx="3644900" cy="886460"/>
                <wp:effectExtent l="0" t="0" r="1270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886460"/>
                          <a:chOff x="0" y="-352"/>
                          <a:chExt cx="36449" cy="8862"/>
                        </a:xfrm>
                      </wpg:grpSpPr>
                      <wps:wsp>
                        <wps:cNvPr id="2" name="Text Box 3"/>
                        <wps:cNvSpPr txBox="1">
                          <a:spLocks/>
                        </wps:cNvSpPr>
                        <wps:spPr bwMode="auto">
                          <a:xfrm>
                            <a:off x="0" y="-352"/>
                            <a:ext cx="36449" cy="8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A4DA" w14:textId="77777777" w:rsidR="00DA3FCE" w:rsidRPr="0045636C" w:rsidRDefault="00DA3FCE" w:rsidP="00A751E3">
                              <w:pPr>
                                <w:pStyle w:val="Body"/>
                                <w:jc w:val="center"/>
                                <w:rPr>
                                  <w:rFonts w:ascii="Times" w:eastAsia="Times" w:hAnsi="Times" w:cs="Times"/>
                                  <w:b/>
                                  <w:bCs/>
                                  <w:sz w:val="18"/>
                                  <w:szCs w:val="18"/>
                                </w:rPr>
                              </w:pPr>
                            </w:p>
                            <w:p w14:paraId="51401EE1" w14:textId="2E7FBBD5" w:rsidR="00DA3FCE" w:rsidRDefault="004D6D62" w:rsidP="00A751E3">
                              <w:pPr>
                                <w:pStyle w:val="Body"/>
                                <w:jc w:val="center"/>
                                <w:rPr>
                                  <w:rFonts w:ascii="Times" w:eastAsia="Times" w:hAnsi="Times" w:cs="Times"/>
                                  <w:b/>
                                  <w:bCs/>
                                  <w:sz w:val="36"/>
                                  <w:szCs w:val="36"/>
                                </w:rPr>
                              </w:pPr>
                              <w:r>
                                <w:rPr>
                                  <w:rFonts w:ascii="Times" w:eastAsia="Times" w:hAnsi="Times" w:cs="Times"/>
                                  <w:b/>
                                  <w:bCs/>
                                  <w:sz w:val="36"/>
                                  <w:szCs w:val="36"/>
                                </w:rPr>
                                <w:t>Mixed Results</w:t>
                              </w:r>
                              <w:r w:rsidR="00FA0C67">
                                <w:rPr>
                                  <w:rFonts w:ascii="Times" w:eastAsia="Times" w:hAnsi="Times" w:cs="Times"/>
                                  <w:b/>
                                  <w:bCs/>
                                  <w:sz w:val="36"/>
                                  <w:szCs w:val="36"/>
                                </w:rPr>
                                <w:t xml:space="preserve"> as Turkey Stumbles</w:t>
                              </w:r>
                              <w:r>
                                <w:rPr>
                                  <w:rFonts w:ascii="Times" w:eastAsia="Times" w:hAnsi="Times" w:cs="Times"/>
                                  <w:b/>
                                  <w:bCs/>
                                  <w:sz w:val="36"/>
                                  <w:szCs w:val="36"/>
                                </w:rPr>
                                <w:t xml:space="preserve"> </w:t>
                              </w:r>
                            </w:p>
                            <w:p w14:paraId="23ED75DB" w14:textId="485C90F4" w:rsidR="00DA3FCE" w:rsidRDefault="00802D29" w:rsidP="00A751E3">
                              <w:pPr>
                                <w:pStyle w:val="Body"/>
                                <w:jc w:val="center"/>
                              </w:pPr>
                              <w:r>
                                <w:rPr>
                                  <w:rFonts w:ascii="Arial" w:hAnsi="Arial"/>
                                </w:rPr>
                                <w:t xml:space="preserve">Weekly Update – </w:t>
                              </w:r>
                              <w:r w:rsidR="004D6D62">
                                <w:rPr>
                                  <w:rFonts w:ascii="Arial" w:hAnsi="Arial"/>
                                </w:rPr>
                                <w:t>August 13</w:t>
                              </w:r>
                              <w:r w:rsidR="00DA3FCE">
                                <w:rPr>
                                  <w:rFonts w:ascii="Arial" w:hAnsi="Arial"/>
                                </w:rPr>
                                <w:t>, 2018</w:t>
                              </w:r>
                            </w:p>
                          </w:txbxContent>
                        </wps:txbx>
                        <wps:bodyPr rot="0" vert="horz" wrap="square" lIns="91440" tIns="45720" rIns="91440" bIns="45720" anchor="t" anchorCtr="0" upright="1">
                          <a:noAutofit/>
                        </wps:bodyPr>
                      </wps:wsp>
                      <wps:wsp>
                        <wps:cNvPr id="3" name="Line 4"/>
                        <wps:cNvCnPr>
                          <a:cxnSpLocks/>
                        </wps:cNvCnPr>
                        <wps:spPr bwMode="auto">
                          <a:xfrm>
                            <a:off x="0" y="0"/>
                            <a:ext cx="36449" cy="0"/>
                          </a:xfrm>
                          <a:prstGeom prst="line">
                            <a:avLst/>
                          </a:prstGeom>
                          <a:noFill/>
                          <a:ln w="25400">
                            <a:solidFill>
                              <a:srgbClr val="000000"/>
                            </a:solidFill>
                            <a:round/>
                            <a:headEnd/>
                            <a:tailEnd/>
                          </a:ln>
                          <a:effectLst>
                            <a:outerShdw dist="20320" dir="5400000" algn="ctr" rotWithShape="0">
                              <a:srgbClr val="808080">
                                <a:alpha val="37993"/>
                              </a:srgbClr>
                            </a:outerShdw>
                          </a:effectLst>
                          <a:extLst>
                            <a:ext uri="{909E8E84-426E-40dd-AFC4-6F175D3DCCD1}">
                              <a14:hiddenFill xmlns:a14="http://schemas.microsoft.com/office/drawing/2010/main">
                                <a:noFill/>
                              </a14:hiddenFill>
                            </a:ext>
                          </a:extLst>
                        </wps:spPr>
                        <wps:bodyPr/>
                      </wps:wsp>
                      <wps:wsp>
                        <wps:cNvPr id="4" name="Line 5"/>
                        <wps:cNvCnPr>
                          <a:cxnSpLocks/>
                        </wps:cNvCnPr>
                        <wps:spPr bwMode="auto">
                          <a:xfrm>
                            <a:off x="0" y="7569"/>
                            <a:ext cx="36449" cy="0"/>
                          </a:xfrm>
                          <a:prstGeom prst="line">
                            <a:avLst/>
                          </a:prstGeom>
                          <a:noFill/>
                          <a:ln w="25400">
                            <a:solidFill>
                              <a:srgbClr val="000000"/>
                            </a:solidFill>
                            <a:round/>
                            <a:headEnd/>
                            <a:tailEnd/>
                          </a:ln>
                          <a:effectLst>
                            <a:outerShdw dist="20320" dir="5400000" algn="ctr" rotWithShape="0">
                              <a:srgbClr val="808080">
                                <a:alpha val="37993"/>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52pt;margin-top:54.4pt;width:287pt;height:69.8pt;z-index:251659264;mso-wrap-distance-left:0;mso-wrap-distance-right:0;mso-position-horizontal-relative:page;mso-position-vertical-relative:page" coordorigin=",-352" coordsize="36449,88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">
                <v:shapetype id="_x0000_t202" coordsize="21600,21600" o:spt="202" path="m0,0l0,21600,21600,21600,21600,0xe">
                  <v:stroke joinstyle="miter"/>
                  <v:path gradientshapeok="t" o:connecttype="rect"/>
                </v:shapetype>
                <v:shape id="Text Box 3" o:spid="_x0000_s1027" type="#_x0000_t202" style="position:absolute;top:-352;width:36449;height:8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N35wQAA&#10;ANoAAAAPAAAAZHJzL2Rvd25yZXYueG1sRI/dagIxFITvC32HcAre1Wy9kLIaRQqiiDdufYDD5rhZ&#10;dnMSNtkffXojFHo5zMw3zHo72VYM1IXasYKveQaCuHS65krB9Xf/+Q0iRGSNrWNScKcA28372xpz&#10;7Ua+0FDESiQIhxwVmBh9LmUoDVkMc+eJk3dzncWYZFdJ3eGY4LaViyxbSos1pwWDnn4MlU3RWwX7&#10;/nC0w0P2/lSUIxvf9Ndzo9TsY9qtQESa4n/4r33UChbwupJugN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d+cEAAADaAAAADwAAAAAAAAAAAAAAAACXAgAAZHJzL2Rvd25y&#10;ZXYueG1sUEsFBgAAAAAEAAQA9QAAAIUDAAAAAA==&#10;" filled="f" stroked="f">
                  <v:path arrowok="t"/>
                  <v:textbox>
                    <w:txbxContent>
                      <w:p w14:paraId="5D8BA4DA" w14:textId="77777777" w:rsidR="00DA3FCE" w:rsidRPr="0045636C" w:rsidRDefault="00DA3FCE" w:rsidP="00A751E3">
                        <w:pPr>
                          <w:pStyle w:val="Body"/>
                          <w:jc w:val="center"/>
                          <w:rPr>
                            <w:rFonts w:ascii="Times" w:eastAsia="Times" w:hAnsi="Times" w:cs="Times"/>
                            <w:b/>
                            <w:bCs/>
                            <w:sz w:val="18"/>
                            <w:szCs w:val="18"/>
                          </w:rPr>
                        </w:pPr>
                      </w:p>
                      <w:p w14:paraId="51401EE1" w14:textId="2E7FBBD5" w:rsidR="00DA3FCE" w:rsidRDefault="004D6D62" w:rsidP="00A751E3">
                        <w:pPr>
                          <w:pStyle w:val="Body"/>
                          <w:jc w:val="center"/>
                          <w:rPr>
                            <w:rFonts w:ascii="Times" w:eastAsia="Times" w:hAnsi="Times" w:cs="Times"/>
                            <w:b/>
                            <w:bCs/>
                            <w:sz w:val="36"/>
                            <w:szCs w:val="36"/>
                          </w:rPr>
                        </w:pPr>
                        <w:r>
                          <w:rPr>
                            <w:rFonts w:ascii="Times" w:eastAsia="Times" w:hAnsi="Times" w:cs="Times"/>
                            <w:b/>
                            <w:bCs/>
                            <w:sz w:val="36"/>
                            <w:szCs w:val="36"/>
                          </w:rPr>
                          <w:t>Mixed Results</w:t>
                        </w:r>
                        <w:r w:rsidR="00FA0C67">
                          <w:rPr>
                            <w:rFonts w:ascii="Times" w:eastAsia="Times" w:hAnsi="Times" w:cs="Times"/>
                            <w:b/>
                            <w:bCs/>
                            <w:sz w:val="36"/>
                            <w:szCs w:val="36"/>
                          </w:rPr>
                          <w:t xml:space="preserve"> as Turkey Stumbles</w:t>
                        </w:r>
                        <w:r>
                          <w:rPr>
                            <w:rFonts w:ascii="Times" w:eastAsia="Times" w:hAnsi="Times" w:cs="Times"/>
                            <w:b/>
                            <w:bCs/>
                            <w:sz w:val="36"/>
                            <w:szCs w:val="36"/>
                          </w:rPr>
                          <w:t xml:space="preserve"> </w:t>
                        </w:r>
                      </w:p>
                      <w:p w14:paraId="23ED75DB" w14:textId="485C90F4" w:rsidR="00DA3FCE" w:rsidRDefault="00802D29" w:rsidP="00A751E3">
                        <w:pPr>
                          <w:pStyle w:val="Body"/>
                          <w:jc w:val="center"/>
                        </w:pPr>
                        <w:r>
                          <w:rPr>
                            <w:rFonts w:ascii="Arial" w:hAnsi="Arial"/>
                          </w:rPr>
                          <w:t xml:space="preserve">Weekly Update – </w:t>
                        </w:r>
                        <w:r w:rsidR="004D6D62">
                          <w:rPr>
                            <w:rFonts w:ascii="Arial" w:hAnsi="Arial"/>
                          </w:rPr>
                          <w:t>August 13</w:t>
                        </w:r>
                        <w:r w:rsidR="00DA3FCE">
                          <w:rPr>
                            <w:rFonts w:ascii="Arial" w:hAnsi="Arial"/>
                          </w:rPr>
                          <w:t>, 2018</w:t>
                        </w:r>
                      </w:p>
                    </w:txbxContent>
                  </v:textbox>
                </v:shape>
                <v:line id="Line 4" o:spid="_x0000_s1028" style="position:absolute;visibility:visible;mso-wrap-style:square" from="0,0" to="364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n2UMIAAADaAAAADwAAAGRycy9kb3ducmV2LnhtbESPQYvCMBSE7wv+h/AEb2uqsmWpRhFB&#10;UfGyrhdvj+bZFpuXmsRa/71ZEPY4zMw3zGzRmVq05HxlWcFomIAgzq2uuFBw+l1/foPwAVljbZkU&#10;PMnDYt77mGGm7YN/qD2GQkQI+wwVlCE0mZQ+L8mgH9qGOHoX6wyGKF0htcNHhJtajpMklQYrjgsl&#10;NrQqKb8e70bB+OzS3bl53tqlNttNdUnrr8NeqUG/W05BBOrCf/jd3moFE/i7Em+An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n2UMIAAADaAAAADwAAAAAAAAAAAAAA&#10;AAChAgAAZHJzL2Rvd25yZXYueG1sUEsFBgAAAAAEAAQA+QAAAJADAAAAAA==&#10;" strokeweight="2pt">
                  <v:shadow on="t" color="gray" opacity="24899f" mv:blur="0" offset="0,1.6pt"/>
                  <o:lock v:ext="edit" shapetype="f"/>
                </v:line>
                <v:line id="Line 5" o:spid="_x0000_s1029" style="position:absolute;visibility:visible;mso-wrap-style:square" from="0,7569" to="36449,7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BuJMIAAADaAAAADwAAAGRycy9kb3ducmV2LnhtbESPQYvCMBSE7wv+h/AEb2uquGWpRhFB&#10;UfGyrhdvj+bZFpuXmsRa/71ZEPY4zMw3zGzRmVq05HxlWcFomIAgzq2uuFBw+l1/foPwAVljbZkU&#10;PMnDYt77mGGm7YN/qD2GQkQI+wwVlCE0mZQ+L8mgH9qGOHoX6wyGKF0htcNHhJtajpMklQYrjgsl&#10;NrQqKb8e70bB+OzS3bl53tqlNttNdUnrr8NeqUG/W05BBOrCf/jd3moFE/i7Em+An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aBuJMIAAADaAAAADwAAAAAAAAAAAAAA&#10;AAChAgAAZHJzL2Rvd25yZXYueG1sUEsFBgAAAAAEAAQA+QAAAJADAAAAAA==&#10;" strokeweight="2pt">
                  <v:shadow on="t" color="gray" opacity="24899f" mv:blur="0" offset="0,1.6pt"/>
                  <o:lock v:ext="edit" shapetype="f"/>
                </v:line>
                <w10:wrap anchorx="page" anchory="page"/>
              </v:group>
            </w:pict>
          </mc:Fallback>
        </mc:AlternateContent>
      </w:r>
      <w:r w:rsidR="00A751E3" w:rsidRPr="00AC7D9D">
        <w:rPr>
          <w:rFonts w:ascii="Arial" w:eastAsia="Arial" w:hAnsi="Arial" w:cs="Arial"/>
          <w:noProof/>
        </w:rPr>
        <w:drawing>
          <wp:inline distT="0" distB="0" distL="0" distR="0" wp14:anchorId="44301CEF" wp14:editId="04D2E654">
            <wp:extent cx="1535643" cy="1234440"/>
            <wp:effectExtent l="0" t="0" r="0" b="0"/>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a:picLocks noChangeAspect="1"/>
                    </pic:cNvPicPr>
                  </pic:nvPicPr>
                  <pic:blipFill>
                    <a:blip r:embed="rId8">
                      <a:extLst/>
                    </a:blip>
                    <a:stretch>
                      <a:fillRect/>
                    </a:stretch>
                  </pic:blipFill>
                  <pic:spPr>
                    <a:xfrm>
                      <a:off x="0" y="0"/>
                      <a:ext cx="1535643" cy="1234440"/>
                    </a:xfrm>
                    <a:prstGeom prst="rect">
                      <a:avLst/>
                    </a:prstGeom>
                    <a:ln w="12700" cap="flat">
                      <a:noFill/>
                      <a:miter lim="400000"/>
                    </a:ln>
                    <a:effectLst/>
                  </pic:spPr>
                </pic:pic>
              </a:graphicData>
            </a:graphic>
          </wp:inline>
        </w:drawing>
      </w:r>
    </w:p>
    <w:p w14:paraId="71615CB3" w14:textId="77777777" w:rsidR="000A650F" w:rsidRDefault="000A650F" w:rsidP="00923D8F">
      <w:pPr>
        <w:pStyle w:val="BodyA"/>
        <w:rPr>
          <w:rFonts w:ascii="Arial" w:eastAsia="Arial" w:hAnsi="Arial" w:cs="Arial"/>
        </w:rPr>
      </w:pPr>
    </w:p>
    <w:p w14:paraId="7246F857" w14:textId="0161757A" w:rsidR="006B0F84" w:rsidRPr="00594C1F" w:rsidRDefault="00D032E8" w:rsidP="006B0F84">
      <w:pPr>
        <w:pStyle w:val="BodyA"/>
        <w:rPr>
          <w:rFonts w:ascii="Arial" w:eastAsia="Arial" w:hAnsi="Arial" w:cs="Arial"/>
          <w:i/>
        </w:rPr>
      </w:pPr>
      <w:r>
        <w:rPr>
          <w:rFonts w:ascii="Arial" w:eastAsia="Arial" w:hAnsi="Arial" w:cs="Arial"/>
        </w:rPr>
        <w:t xml:space="preserve">Stocks </w:t>
      </w:r>
      <w:r w:rsidR="00835AE7">
        <w:rPr>
          <w:rFonts w:ascii="Arial" w:eastAsia="Arial" w:hAnsi="Arial" w:cs="Arial"/>
        </w:rPr>
        <w:t>ended the week in mixed territory</w:t>
      </w:r>
      <w:r>
        <w:rPr>
          <w:rFonts w:ascii="Arial" w:eastAsia="Arial" w:hAnsi="Arial" w:cs="Arial"/>
        </w:rPr>
        <w:t xml:space="preserve"> as trouble with Tu</w:t>
      </w:r>
      <w:r w:rsidR="004D6D62">
        <w:rPr>
          <w:rFonts w:ascii="Arial" w:eastAsia="Arial" w:hAnsi="Arial" w:cs="Arial"/>
        </w:rPr>
        <w:t>rkey’s currency affected U.S. equity performance on Friday, August 10.</w:t>
      </w:r>
      <w:r w:rsidR="004D6D62">
        <w:rPr>
          <w:rStyle w:val="EndnoteReference"/>
          <w:rFonts w:ascii="Arial" w:eastAsia="Arial" w:hAnsi="Arial" w:cs="Arial"/>
        </w:rPr>
        <w:endnoteReference w:id="1"/>
      </w:r>
      <w:r w:rsidR="004D6D62">
        <w:rPr>
          <w:rFonts w:ascii="Arial" w:eastAsia="Arial" w:hAnsi="Arial" w:cs="Arial"/>
        </w:rPr>
        <w:t xml:space="preserve"> For the week, </w:t>
      </w:r>
      <w:r w:rsidR="00BF75D8" w:rsidRPr="00594C1F">
        <w:rPr>
          <w:rFonts w:ascii="Arial" w:eastAsia="Arial" w:hAnsi="Arial" w:cs="Arial"/>
        </w:rPr>
        <w:t xml:space="preserve">the S&amp;P </w:t>
      </w:r>
      <w:r w:rsidR="004D6D62">
        <w:rPr>
          <w:rFonts w:ascii="Arial" w:eastAsia="Arial" w:hAnsi="Arial" w:cs="Arial"/>
        </w:rPr>
        <w:t>lost 0.25%,</w:t>
      </w:r>
      <w:r w:rsidR="00BF75D8" w:rsidRPr="00594C1F">
        <w:rPr>
          <w:rFonts w:ascii="Arial" w:eastAsia="Arial" w:hAnsi="Arial" w:cs="Arial"/>
        </w:rPr>
        <w:t xml:space="preserve"> the Dow </w:t>
      </w:r>
      <w:r w:rsidR="004D6D62">
        <w:rPr>
          <w:rFonts w:ascii="Arial" w:eastAsia="Arial" w:hAnsi="Arial" w:cs="Arial"/>
        </w:rPr>
        <w:t>declined 0.59%</w:t>
      </w:r>
      <w:r w:rsidR="008C5B6D">
        <w:rPr>
          <w:rFonts w:ascii="Arial" w:eastAsia="Arial" w:hAnsi="Arial" w:cs="Arial"/>
        </w:rPr>
        <w:t>,</w:t>
      </w:r>
      <w:r w:rsidR="00802D29" w:rsidRPr="00594C1F">
        <w:rPr>
          <w:rFonts w:ascii="Arial" w:eastAsia="Arial" w:hAnsi="Arial" w:cs="Arial"/>
        </w:rPr>
        <w:t xml:space="preserve"> and the NASDAQ </w:t>
      </w:r>
      <w:r w:rsidR="004D6D62">
        <w:rPr>
          <w:rFonts w:ascii="Arial" w:eastAsia="Arial" w:hAnsi="Arial" w:cs="Arial"/>
        </w:rPr>
        <w:t>increased 0.35</w:t>
      </w:r>
      <w:r w:rsidR="006B0F84" w:rsidRPr="00594C1F">
        <w:rPr>
          <w:rFonts w:ascii="Arial" w:eastAsia="Arial" w:hAnsi="Arial" w:cs="Arial"/>
        </w:rPr>
        <w:t>%.</w:t>
      </w:r>
      <w:r w:rsidR="006B0F84" w:rsidRPr="00594C1F">
        <w:rPr>
          <w:rStyle w:val="EndnoteReference"/>
          <w:rFonts w:ascii="Arial" w:eastAsia="Arial" w:hAnsi="Arial" w:cs="Arial"/>
        </w:rPr>
        <w:endnoteReference w:id="2"/>
      </w:r>
      <w:r w:rsidR="006B0F84" w:rsidRPr="00594C1F">
        <w:rPr>
          <w:rFonts w:ascii="Arial" w:eastAsia="Arial" w:hAnsi="Arial" w:cs="Arial"/>
        </w:rPr>
        <w:t xml:space="preserve"> </w:t>
      </w:r>
      <w:r w:rsidR="004D6D62">
        <w:rPr>
          <w:rFonts w:ascii="Arial" w:eastAsia="Arial" w:hAnsi="Arial" w:cs="Arial"/>
        </w:rPr>
        <w:t>I</w:t>
      </w:r>
      <w:r w:rsidR="006B0F84" w:rsidRPr="00594C1F">
        <w:rPr>
          <w:rFonts w:ascii="Arial" w:eastAsia="Arial" w:hAnsi="Arial" w:cs="Arial"/>
        </w:rPr>
        <w:t xml:space="preserve">nternational stocks in the MSCI EAFE </w:t>
      </w:r>
      <w:r w:rsidR="00BF75D8" w:rsidRPr="00594C1F">
        <w:rPr>
          <w:rFonts w:ascii="Arial" w:eastAsia="Arial" w:hAnsi="Arial" w:cs="Arial"/>
        </w:rPr>
        <w:t>stumbled,</w:t>
      </w:r>
      <w:r w:rsidR="006B0F84" w:rsidRPr="00594C1F">
        <w:rPr>
          <w:rFonts w:ascii="Arial" w:eastAsia="Arial" w:hAnsi="Arial" w:cs="Arial"/>
        </w:rPr>
        <w:t xml:space="preserve"> </w:t>
      </w:r>
      <w:r w:rsidR="00CB5736">
        <w:rPr>
          <w:rFonts w:ascii="Arial" w:eastAsia="Arial" w:hAnsi="Arial" w:cs="Arial"/>
        </w:rPr>
        <w:t>giving back</w:t>
      </w:r>
      <w:r w:rsidR="00CB5736" w:rsidRPr="00594C1F">
        <w:rPr>
          <w:rFonts w:ascii="Arial" w:eastAsia="Arial" w:hAnsi="Arial" w:cs="Arial"/>
        </w:rPr>
        <w:t xml:space="preserve"> </w:t>
      </w:r>
      <w:r w:rsidR="00B814EC" w:rsidRPr="00594C1F">
        <w:rPr>
          <w:rFonts w:ascii="Arial" w:eastAsia="Arial" w:hAnsi="Arial" w:cs="Arial"/>
        </w:rPr>
        <w:t>1</w:t>
      </w:r>
      <w:r w:rsidR="006B0F84" w:rsidRPr="00594C1F">
        <w:rPr>
          <w:rFonts w:ascii="Arial" w:eastAsia="Arial" w:hAnsi="Arial" w:cs="Arial"/>
        </w:rPr>
        <w:t>.</w:t>
      </w:r>
      <w:r w:rsidR="004D6D62">
        <w:rPr>
          <w:rFonts w:ascii="Arial" w:eastAsia="Arial" w:hAnsi="Arial" w:cs="Arial"/>
        </w:rPr>
        <w:t>5</w:t>
      </w:r>
      <w:r w:rsidR="00370C17" w:rsidRPr="00594C1F">
        <w:rPr>
          <w:rFonts w:ascii="Arial" w:eastAsia="Arial" w:hAnsi="Arial" w:cs="Arial"/>
        </w:rPr>
        <w:t>7</w:t>
      </w:r>
      <w:r w:rsidR="006B0F84" w:rsidRPr="00594C1F">
        <w:rPr>
          <w:rFonts w:ascii="Arial" w:eastAsia="Arial" w:hAnsi="Arial" w:cs="Arial"/>
        </w:rPr>
        <w:t>%.</w:t>
      </w:r>
      <w:r w:rsidR="006B0F84" w:rsidRPr="00594C1F">
        <w:rPr>
          <w:rStyle w:val="EndnoteReference"/>
          <w:rFonts w:ascii="Arial" w:eastAsia="Arial" w:hAnsi="Arial" w:cs="Arial"/>
        </w:rPr>
        <w:endnoteReference w:id="3"/>
      </w:r>
      <w:r w:rsidR="006B0F84" w:rsidRPr="00594C1F">
        <w:rPr>
          <w:rFonts w:ascii="Arial" w:eastAsia="Arial" w:hAnsi="Arial" w:cs="Arial"/>
          <w:i/>
        </w:rPr>
        <w:t xml:space="preserve"> </w:t>
      </w:r>
    </w:p>
    <w:p w14:paraId="27B21B4A" w14:textId="35AB4CD8" w:rsidR="006B0F84" w:rsidRDefault="006B0F84" w:rsidP="006B0F84">
      <w:pPr>
        <w:pStyle w:val="BodyA"/>
        <w:rPr>
          <w:rFonts w:ascii="Arial" w:eastAsia="Arial" w:hAnsi="Arial" w:cs="Arial"/>
        </w:rPr>
      </w:pPr>
    </w:p>
    <w:p w14:paraId="07AFDBBB" w14:textId="1ECCDE21" w:rsidR="00C8722E" w:rsidRDefault="003B3F75" w:rsidP="006B0F84">
      <w:pPr>
        <w:pStyle w:val="BodyA"/>
        <w:rPr>
          <w:rFonts w:ascii="Arial" w:eastAsia="Arial" w:hAnsi="Arial" w:cs="Arial"/>
        </w:rPr>
      </w:pPr>
      <w:r>
        <w:rPr>
          <w:rFonts w:ascii="Arial" w:eastAsia="Arial" w:hAnsi="Arial" w:cs="Arial"/>
        </w:rPr>
        <w:t xml:space="preserve">Although last week brought relatively few </w:t>
      </w:r>
      <w:r w:rsidR="00C8722E">
        <w:rPr>
          <w:rFonts w:ascii="Arial" w:eastAsia="Arial" w:hAnsi="Arial" w:cs="Arial"/>
        </w:rPr>
        <w:t xml:space="preserve">economic </w:t>
      </w:r>
      <w:r w:rsidR="006723E9">
        <w:rPr>
          <w:rFonts w:ascii="Arial" w:eastAsia="Arial" w:hAnsi="Arial" w:cs="Arial"/>
        </w:rPr>
        <w:t>updates</w:t>
      </w:r>
      <w:r>
        <w:rPr>
          <w:rFonts w:ascii="Arial" w:eastAsia="Arial" w:hAnsi="Arial" w:cs="Arial"/>
        </w:rPr>
        <w:t xml:space="preserve">, we </w:t>
      </w:r>
      <w:r w:rsidR="00C8722E">
        <w:rPr>
          <w:rFonts w:ascii="Arial" w:eastAsia="Arial" w:hAnsi="Arial" w:cs="Arial"/>
        </w:rPr>
        <w:t>did learn that the labor market continues to improve and consumer prices are on the rise.</w:t>
      </w:r>
      <w:r w:rsidR="00C8722E">
        <w:rPr>
          <w:rStyle w:val="EndnoteReference"/>
          <w:rFonts w:ascii="Arial" w:eastAsia="Arial" w:hAnsi="Arial" w:cs="Arial"/>
        </w:rPr>
        <w:endnoteReference w:id="4"/>
      </w:r>
      <w:r w:rsidR="00C8722E">
        <w:rPr>
          <w:rFonts w:ascii="Arial" w:eastAsia="Arial" w:hAnsi="Arial" w:cs="Arial"/>
        </w:rPr>
        <w:t xml:space="preserve"> While this news may have affected market performance, the challenges facing Turkey’s economy had an outsize impact on global stocks.</w:t>
      </w:r>
      <w:r w:rsidR="00FA0C67">
        <w:rPr>
          <w:rStyle w:val="EndnoteReference"/>
          <w:rFonts w:ascii="Arial" w:eastAsia="Arial" w:hAnsi="Arial" w:cs="Arial"/>
        </w:rPr>
        <w:endnoteReference w:id="5"/>
      </w:r>
      <w:r w:rsidR="00C8722E">
        <w:rPr>
          <w:rFonts w:ascii="Arial" w:eastAsia="Arial" w:hAnsi="Arial" w:cs="Arial"/>
        </w:rPr>
        <w:t xml:space="preserve"> </w:t>
      </w:r>
    </w:p>
    <w:p w14:paraId="3BE0AF21" w14:textId="77777777" w:rsidR="00C8722E" w:rsidRDefault="00C8722E" w:rsidP="006B0F84">
      <w:pPr>
        <w:pStyle w:val="BodyA"/>
        <w:rPr>
          <w:rFonts w:ascii="Arial" w:eastAsia="Arial" w:hAnsi="Arial" w:cs="Arial"/>
        </w:rPr>
      </w:pPr>
    </w:p>
    <w:p w14:paraId="5DA278B9" w14:textId="2315098B" w:rsidR="004D6D62" w:rsidRPr="00F86761" w:rsidRDefault="004D6D62" w:rsidP="006B0F84">
      <w:pPr>
        <w:pStyle w:val="BodyA"/>
        <w:rPr>
          <w:rFonts w:ascii="Arial" w:eastAsia="Arial" w:hAnsi="Arial" w:cs="Arial"/>
        </w:rPr>
      </w:pPr>
      <w:r w:rsidRPr="00F86761">
        <w:rPr>
          <w:rFonts w:ascii="Arial" w:eastAsia="Arial" w:hAnsi="Arial" w:cs="Arial"/>
          <w:b/>
        </w:rPr>
        <w:t xml:space="preserve">What happened </w:t>
      </w:r>
      <w:r w:rsidR="00C8722E" w:rsidRPr="00F86761">
        <w:rPr>
          <w:rFonts w:ascii="Arial" w:eastAsia="Arial" w:hAnsi="Arial" w:cs="Arial"/>
          <w:b/>
        </w:rPr>
        <w:t>to the Turkish lira</w:t>
      </w:r>
      <w:r w:rsidRPr="00F86761">
        <w:rPr>
          <w:rFonts w:ascii="Arial" w:eastAsia="Arial" w:hAnsi="Arial" w:cs="Arial"/>
          <w:b/>
        </w:rPr>
        <w:t>?</w:t>
      </w:r>
    </w:p>
    <w:p w14:paraId="57D0ED8B" w14:textId="62D3C8A1" w:rsidR="004D6D62" w:rsidRDefault="00F86761" w:rsidP="00C8722E">
      <w:pPr>
        <w:pStyle w:val="BodyA"/>
        <w:rPr>
          <w:rFonts w:ascii="Arial" w:eastAsia="Arial" w:hAnsi="Arial" w:cs="Arial"/>
        </w:rPr>
      </w:pPr>
      <w:r w:rsidRPr="00F86761">
        <w:rPr>
          <w:rFonts w:ascii="Arial" w:hAnsi="Arial" w:cs="Arial"/>
        </w:rPr>
        <w:t>The Turkish lira dropped 14% to 6.46 per dollar, the weakest on record with the largest drop in more than 17 years</w:t>
      </w:r>
      <w:r>
        <w:rPr>
          <w:rFonts w:ascii="Arial" w:hAnsi="Arial" w:cs="Arial"/>
        </w:rPr>
        <w:t>.</w:t>
      </w:r>
      <w:r w:rsidRPr="00F86761">
        <w:rPr>
          <w:rFonts w:ascii="Arial" w:eastAsia="Arial" w:hAnsi="Arial" w:cs="Arial"/>
        </w:rPr>
        <w:t xml:space="preserve"> The lira ended</w:t>
      </w:r>
      <w:r>
        <w:rPr>
          <w:rFonts w:ascii="Arial" w:eastAsia="Arial" w:hAnsi="Arial" w:cs="Arial"/>
        </w:rPr>
        <w:t xml:space="preserve"> </w:t>
      </w:r>
      <w:r w:rsidR="007B510B">
        <w:rPr>
          <w:rFonts w:ascii="Arial" w:eastAsia="Arial" w:hAnsi="Arial" w:cs="Arial"/>
        </w:rPr>
        <w:t>the week</w:t>
      </w:r>
      <w:r w:rsidR="009A3AE6">
        <w:rPr>
          <w:rFonts w:ascii="Arial" w:eastAsia="Arial" w:hAnsi="Arial" w:cs="Arial"/>
        </w:rPr>
        <w:t xml:space="preserve"> at </w:t>
      </w:r>
      <w:r w:rsidR="007B510B">
        <w:rPr>
          <w:rFonts w:ascii="Arial" w:eastAsia="Arial" w:hAnsi="Arial" w:cs="Arial"/>
        </w:rPr>
        <w:t>a</w:t>
      </w:r>
      <w:r w:rsidR="00170671">
        <w:rPr>
          <w:rFonts w:ascii="Arial" w:eastAsia="Arial" w:hAnsi="Arial" w:cs="Arial"/>
        </w:rPr>
        <w:t xml:space="preserve"> record </w:t>
      </w:r>
      <w:r w:rsidR="007B510B">
        <w:rPr>
          <w:rFonts w:ascii="Arial" w:eastAsia="Arial" w:hAnsi="Arial" w:cs="Arial"/>
        </w:rPr>
        <w:t>low against</w:t>
      </w:r>
      <w:r w:rsidR="009A3AE6">
        <w:rPr>
          <w:rFonts w:ascii="Arial" w:eastAsia="Arial" w:hAnsi="Arial" w:cs="Arial"/>
        </w:rPr>
        <w:t xml:space="preserve"> the U.S. dollar.</w:t>
      </w:r>
      <w:r w:rsidR="009A3AE6">
        <w:rPr>
          <w:rStyle w:val="EndnoteReference"/>
          <w:rFonts w:ascii="Arial" w:eastAsia="Arial" w:hAnsi="Arial" w:cs="Arial"/>
        </w:rPr>
        <w:endnoteReference w:id="6"/>
      </w:r>
      <w:r w:rsidR="009A3AE6">
        <w:rPr>
          <w:rFonts w:ascii="Arial" w:eastAsia="Arial" w:hAnsi="Arial" w:cs="Arial"/>
        </w:rPr>
        <w:t xml:space="preserve"> Tension between the U.S. and Turkey </w:t>
      </w:r>
      <w:r w:rsidR="00484122">
        <w:rPr>
          <w:rFonts w:ascii="Arial" w:eastAsia="Arial" w:hAnsi="Arial" w:cs="Arial"/>
        </w:rPr>
        <w:t>played a part in</w:t>
      </w:r>
      <w:r w:rsidR="009A3AE6">
        <w:rPr>
          <w:rFonts w:ascii="Arial" w:eastAsia="Arial" w:hAnsi="Arial" w:cs="Arial"/>
        </w:rPr>
        <w:t xml:space="preserve"> th</w:t>
      </w:r>
      <w:r w:rsidR="00484122">
        <w:rPr>
          <w:rFonts w:ascii="Arial" w:eastAsia="Arial" w:hAnsi="Arial" w:cs="Arial"/>
        </w:rPr>
        <w:t>e</w:t>
      </w:r>
      <w:r w:rsidR="009A3AE6">
        <w:rPr>
          <w:rFonts w:ascii="Arial" w:eastAsia="Arial" w:hAnsi="Arial" w:cs="Arial"/>
        </w:rPr>
        <w:t xml:space="preserve"> decline as President Trump </w:t>
      </w:r>
      <w:r w:rsidR="00484122">
        <w:rPr>
          <w:rFonts w:ascii="Arial" w:eastAsia="Arial" w:hAnsi="Arial" w:cs="Arial"/>
        </w:rPr>
        <w:t>tweeted plans to</w:t>
      </w:r>
      <w:r w:rsidR="009A3AE6">
        <w:rPr>
          <w:rFonts w:ascii="Arial" w:eastAsia="Arial" w:hAnsi="Arial" w:cs="Arial"/>
        </w:rPr>
        <w:t xml:space="preserve"> double tariffs on Turkish steel and aluminum imports. This </w:t>
      </w:r>
      <w:r w:rsidR="00835AE7">
        <w:rPr>
          <w:rFonts w:ascii="Arial" w:eastAsia="Arial" w:hAnsi="Arial" w:cs="Arial"/>
        </w:rPr>
        <w:t xml:space="preserve">potential </w:t>
      </w:r>
      <w:r w:rsidR="000120FD">
        <w:rPr>
          <w:rFonts w:ascii="Arial" w:eastAsia="Arial" w:hAnsi="Arial" w:cs="Arial"/>
        </w:rPr>
        <w:t>t</w:t>
      </w:r>
      <w:r w:rsidR="00835AE7">
        <w:rPr>
          <w:rFonts w:ascii="Arial" w:eastAsia="Arial" w:hAnsi="Arial" w:cs="Arial"/>
        </w:rPr>
        <w:t>ariff</w:t>
      </w:r>
      <w:r w:rsidR="000120FD">
        <w:rPr>
          <w:rFonts w:ascii="Arial" w:eastAsia="Arial" w:hAnsi="Arial" w:cs="Arial"/>
        </w:rPr>
        <w:t xml:space="preserve"> hike</w:t>
      </w:r>
      <w:r w:rsidR="00484122">
        <w:rPr>
          <w:rFonts w:ascii="Arial" w:eastAsia="Arial" w:hAnsi="Arial" w:cs="Arial"/>
        </w:rPr>
        <w:t xml:space="preserve"> </w:t>
      </w:r>
      <w:r w:rsidR="000120FD">
        <w:rPr>
          <w:rFonts w:ascii="Arial" w:eastAsia="Arial" w:hAnsi="Arial" w:cs="Arial"/>
        </w:rPr>
        <w:t xml:space="preserve">followed a stalled conversation between the </w:t>
      </w:r>
      <w:r w:rsidR="009A3AE6">
        <w:rPr>
          <w:rFonts w:ascii="Arial" w:eastAsia="Arial" w:hAnsi="Arial" w:cs="Arial"/>
        </w:rPr>
        <w:t xml:space="preserve">two countries </w:t>
      </w:r>
      <w:r w:rsidR="000120FD">
        <w:rPr>
          <w:rFonts w:ascii="Arial" w:eastAsia="Arial" w:hAnsi="Arial" w:cs="Arial"/>
        </w:rPr>
        <w:t>concerning an imprisoned</w:t>
      </w:r>
      <w:r w:rsidR="009A3AE6">
        <w:rPr>
          <w:rFonts w:ascii="Arial" w:eastAsia="Arial" w:hAnsi="Arial" w:cs="Arial"/>
        </w:rPr>
        <w:t xml:space="preserve"> U.S</w:t>
      </w:r>
      <w:r w:rsidR="00DA0DBE">
        <w:rPr>
          <w:rFonts w:ascii="Arial" w:eastAsia="Arial" w:hAnsi="Arial" w:cs="Arial"/>
        </w:rPr>
        <w:t>. pastor who Turkey believes supported a 2016 attempted coup.</w:t>
      </w:r>
      <w:r w:rsidR="00DA0DBE">
        <w:rPr>
          <w:rStyle w:val="EndnoteReference"/>
          <w:rFonts w:ascii="Arial" w:eastAsia="Arial" w:hAnsi="Arial" w:cs="Arial"/>
        </w:rPr>
        <w:endnoteReference w:id="7"/>
      </w:r>
      <w:r w:rsidR="00DA0DBE">
        <w:rPr>
          <w:rFonts w:ascii="Arial" w:eastAsia="Arial" w:hAnsi="Arial" w:cs="Arial"/>
        </w:rPr>
        <w:t xml:space="preserve"> </w:t>
      </w:r>
    </w:p>
    <w:p w14:paraId="7DF0463D" w14:textId="3AB60CD3" w:rsidR="00DA0DBE" w:rsidRDefault="00DA0DBE" w:rsidP="004D6D62">
      <w:pPr>
        <w:pStyle w:val="BodyA"/>
        <w:ind w:left="360"/>
        <w:rPr>
          <w:rFonts w:ascii="Arial" w:eastAsia="Arial" w:hAnsi="Arial" w:cs="Arial"/>
        </w:rPr>
      </w:pPr>
    </w:p>
    <w:p w14:paraId="7D517563" w14:textId="6A9916B5" w:rsidR="00C8722E" w:rsidRPr="00C8722E" w:rsidRDefault="00C8722E" w:rsidP="00C8722E">
      <w:pPr>
        <w:pStyle w:val="BodyA"/>
        <w:rPr>
          <w:rFonts w:ascii="Arial" w:eastAsia="Arial" w:hAnsi="Arial" w:cs="Arial"/>
          <w:b/>
        </w:rPr>
      </w:pPr>
      <w:r>
        <w:rPr>
          <w:rFonts w:ascii="Arial" w:eastAsia="Arial" w:hAnsi="Arial" w:cs="Arial"/>
          <w:b/>
        </w:rPr>
        <w:t>How did investors react?</w:t>
      </w:r>
    </w:p>
    <w:p w14:paraId="0A7C9D03" w14:textId="40D05BF7" w:rsidR="00C8722E" w:rsidRDefault="00DA0DBE" w:rsidP="00C8722E">
      <w:pPr>
        <w:pStyle w:val="BodyA"/>
        <w:rPr>
          <w:rFonts w:ascii="Arial" w:eastAsia="Arial" w:hAnsi="Arial" w:cs="Arial"/>
        </w:rPr>
      </w:pPr>
      <w:r>
        <w:rPr>
          <w:rFonts w:ascii="Arial" w:eastAsia="Arial" w:hAnsi="Arial" w:cs="Arial"/>
        </w:rPr>
        <w:t>The resulting drop in the lira’s value concerned investors and led to losses in markets worldwide. Friday, the S&amp;P 500 marked its largest daily decline since June after getting close to a new record high.</w:t>
      </w:r>
      <w:r w:rsidR="00C8722E">
        <w:rPr>
          <w:rStyle w:val="EndnoteReference"/>
          <w:rFonts w:ascii="Arial" w:eastAsia="Arial" w:hAnsi="Arial" w:cs="Arial"/>
        </w:rPr>
        <w:endnoteReference w:id="8"/>
      </w:r>
      <w:r>
        <w:rPr>
          <w:rFonts w:ascii="Arial" w:eastAsia="Arial" w:hAnsi="Arial" w:cs="Arial"/>
        </w:rPr>
        <w:t xml:space="preserve"> </w:t>
      </w:r>
    </w:p>
    <w:p w14:paraId="3FC6B0F0" w14:textId="447EB197" w:rsidR="00C8722E" w:rsidRDefault="00C8722E" w:rsidP="00C8722E">
      <w:pPr>
        <w:pStyle w:val="BodyA"/>
        <w:rPr>
          <w:rFonts w:ascii="Arial" w:eastAsia="Arial" w:hAnsi="Arial" w:cs="Arial"/>
        </w:rPr>
      </w:pPr>
    </w:p>
    <w:p w14:paraId="4B6FD5DB" w14:textId="660526EE" w:rsidR="00C8722E" w:rsidRPr="00FA0C67" w:rsidRDefault="00FA0C67" w:rsidP="00C8722E">
      <w:pPr>
        <w:pStyle w:val="BodyA"/>
        <w:rPr>
          <w:rFonts w:ascii="Arial" w:eastAsia="Arial" w:hAnsi="Arial" w:cs="Arial"/>
          <w:b/>
        </w:rPr>
      </w:pPr>
      <w:r>
        <w:rPr>
          <w:rFonts w:ascii="Arial" w:eastAsia="Arial" w:hAnsi="Arial" w:cs="Arial"/>
          <w:b/>
        </w:rPr>
        <w:t>Why do investors care?</w:t>
      </w:r>
    </w:p>
    <w:p w14:paraId="7516DDDB" w14:textId="3FD362D6" w:rsidR="00DA0DBE" w:rsidRDefault="00FA0C67" w:rsidP="00C8722E">
      <w:pPr>
        <w:pStyle w:val="BodyA"/>
        <w:rPr>
          <w:rFonts w:ascii="Arial" w:eastAsia="Arial" w:hAnsi="Arial" w:cs="Arial"/>
        </w:rPr>
      </w:pPr>
      <w:r>
        <w:rPr>
          <w:rFonts w:ascii="Arial" w:eastAsia="Arial" w:hAnsi="Arial" w:cs="Arial"/>
        </w:rPr>
        <w:t>The lira’s drop is another sign that emerging markets are experiencing challenges in their economies.</w:t>
      </w:r>
      <w:r>
        <w:rPr>
          <w:rStyle w:val="EndnoteReference"/>
          <w:rFonts w:ascii="Arial" w:eastAsia="Arial" w:hAnsi="Arial" w:cs="Arial"/>
        </w:rPr>
        <w:endnoteReference w:id="9"/>
      </w:r>
      <w:r>
        <w:rPr>
          <w:rFonts w:ascii="Arial" w:eastAsia="Arial" w:hAnsi="Arial" w:cs="Arial"/>
        </w:rPr>
        <w:t xml:space="preserve"> Some investors worry that Turkey’s economic crisis could spread to other countries or affect interest in other emerging markets.</w:t>
      </w:r>
      <w:r>
        <w:rPr>
          <w:rStyle w:val="EndnoteReference"/>
          <w:rFonts w:ascii="Arial" w:eastAsia="Arial" w:hAnsi="Arial" w:cs="Arial"/>
        </w:rPr>
        <w:endnoteReference w:id="10"/>
      </w:r>
      <w:r>
        <w:rPr>
          <w:rFonts w:ascii="Arial" w:eastAsia="Arial" w:hAnsi="Arial" w:cs="Arial"/>
        </w:rPr>
        <w:t xml:space="preserve"> </w:t>
      </w:r>
    </w:p>
    <w:p w14:paraId="15415E5D" w14:textId="53F81AFF" w:rsidR="00FA0C67" w:rsidRDefault="00FA0C67" w:rsidP="00C8722E">
      <w:pPr>
        <w:pStyle w:val="BodyA"/>
        <w:rPr>
          <w:rFonts w:ascii="Arial" w:eastAsia="Arial" w:hAnsi="Arial" w:cs="Arial"/>
        </w:rPr>
      </w:pPr>
    </w:p>
    <w:p w14:paraId="703082B3" w14:textId="11C5619D" w:rsidR="00FA0C67" w:rsidRPr="00FA0C67" w:rsidRDefault="00FA0C67" w:rsidP="00C8722E">
      <w:pPr>
        <w:pStyle w:val="BodyA"/>
        <w:rPr>
          <w:rFonts w:ascii="Arial" w:eastAsia="Arial" w:hAnsi="Arial" w:cs="Arial"/>
          <w:b/>
        </w:rPr>
      </w:pPr>
      <w:r w:rsidRPr="00FA0C67">
        <w:rPr>
          <w:rFonts w:ascii="Arial" w:eastAsia="Arial" w:hAnsi="Arial" w:cs="Arial"/>
          <w:b/>
        </w:rPr>
        <w:t>Should you be concerned?</w:t>
      </w:r>
    </w:p>
    <w:p w14:paraId="35B4E4B9" w14:textId="485F88F9" w:rsidR="00DA0DBE" w:rsidRDefault="00D94E2A" w:rsidP="00FA0C67">
      <w:pPr>
        <w:pStyle w:val="BodyA"/>
        <w:rPr>
          <w:rFonts w:ascii="Arial" w:eastAsia="Arial" w:hAnsi="Arial" w:cs="Arial"/>
        </w:rPr>
      </w:pPr>
      <w:r>
        <w:rPr>
          <w:rFonts w:ascii="Arial" w:eastAsia="Arial" w:hAnsi="Arial" w:cs="Arial"/>
        </w:rPr>
        <w:t xml:space="preserve">Probably not for now. </w:t>
      </w:r>
      <w:r w:rsidR="00FA0C67">
        <w:rPr>
          <w:rFonts w:ascii="Arial" w:eastAsia="Arial" w:hAnsi="Arial" w:cs="Arial"/>
        </w:rPr>
        <w:t>U.S. companies don’t have a tremendous amount of exposure to Turkish markets</w:t>
      </w:r>
      <w:r>
        <w:rPr>
          <w:rFonts w:ascii="Arial" w:eastAsia="Arial" w:hAnsi="Arial" w:cs="Arial"/>
        </w:rPr>
        <w:t>.</w:t>
      </w:r>
      <w:r w:rsidR="00FA0C67">
        <w:rPr>
          <w:rStyle w:val="EndnoteReference"/>
          <w:rFonts w:ascii="Arial" w:eastAsia="Arial" w:hAnsi="Arial" w:cs="Arial"/>
        </w:rPr>
        <w:endnoteReference w:id="11"/>
      </w:r>
      <w:r w:rsidR="00FA0C67">
        <w:rPr>
          <w:rFonts w:ascii="Arial" w:eastAsia="Arial" w:hAnsi="Arial" w:cs="Arial"/>
        </w:rPr>
        <w:t xml:space="preserve"> </w:t>
      </w:r>
    </w:p>
    <w:p w14:paraId="2994282B" w14:textId="0522456C" w:rsidR="004D6D62" w:rsidRDefault="004D6D62" w:rsidP="00DA0DBE">
      <w:pPr>
        <w:pStyle w:val="BodyA"/>
        <w:rPr>
          <w:rFonts w:ascii="Arial" w:eastAsia="Arial" w:hAnsi="Arial" w:cs="Arial"/>
        </w:rPr>
      </w:pPr>
    </w:p>
    <w:p w14:paraId="0ECDE746" w14:textId="3F64D163" w:rsidR="00D94E2A" w:rsidRPr="00594C1F" w:rsidRDefault="00D94E2A" w:rsidP="00DA0DBE">
      <w:pPr>
        <w:pStyle w:val="BodyA"/>
        <w:rPr>
          <w:rFonts w:ascii="Arial" w:eastAsia="Arial" w:hAnsi="Arial" w:cs="Arial"/>
        </w:rPr>
      </w:pPr>
      <w:r>
        <w:rPr>
          <w:rFonts w:ascii="Arial" w:eastAsia="Arial" w:hAnsi="Arial" w:cs="Arial"/>
        </w:rPr>
        <w:t xml:space="preserve">We know that global dynamics can be complex and understanding their specific effects on your financial life may seem challenging. </w:t>
      </w:r>
      <w:r w:rsidR="005F0ED9">
        <w:rPr>
          <w:rFonts w:ascii="Arial" w:eastAsia="Arial" w:hAnsi="Arial" w:cs="Arial"/>
        </w:rPr>
        <w:t>I</w:t>
      </w:r>
      <w:r>
        <w:rPr>
          <w:rFonts w:ascii="Arial" w:eastAsia="Arial" w:hAnsi="Arial" w:cs="Arial"/>
        </w:rPr>
        <w:t xml:space="preserve">f you have any questions, contact us any time. </w:t>
      </w:r>
    </w:p>
    <w:p w14:paraId="39A1C35E" w14:textId="0DD0D022" w:rsidR="00177A27" w:rsidRDefault="00177A27" w:rsidP="00AF113B">
      <w:pPr>
        <w:rPr>
          <w:rFonts w:ascii="Arial" w:eastAsia="Times New Roman" w:hAnsi="Arial" w:cs="Arial"/>
          <w:bCs/>
          <w:color w:val="000000" w:themeColor="text1"/>
        </w:rPr>
      </w:pPr>
      <w:bookmarkStart w:id="0" w:name="OLE_LINK1"/>
    </w:p>
    <w:p w14:paraId="46FB092E" w14:textId="58F492C3" w:rsidR="00177A27" w:rsidRDefault="00F86761" w:rsidP="00177A27">
      <w:pPr>
        <w:rPr>
          <w:rFonts w:ascii="Arial" w:eastAsia="Times New Roman" w:hAnsi="Arial" w:cs="Arial"/>
          <w:b/>
          <w:bCs/>
          <w:color w:val="000000" w:themeColor="text1"/>
        </w:rPr>
      </w:pPr>
      <w:r>
        <w:rPr>
          <w:rFonts w:ascii="Arial" w:eastAsia="Times New Roman" w:hAnsi="Arial" w:cs="Arial"/>
          <w:b/>
          <w:bCs/>
          <w:color w:val="000000" w:themeColor="text1"/>
        </w:rPr>
        <w:t>ECONOMIC CALENDAR</w:t>
      </w:r>
    </w:p>
    <w:p w14:paraId="279BFF48" w14:textId="4BC99C6E" w:rsidR="00177A27" w:rsidRDefault="00177A27" w:rsidP="00177A27">
      <w:pPr>
        <w:rPr>
          <w:rFonts w:ascii="Arial" w:eastAsia="Times New Roman" w:hAnsi="Arial" w:cs="Arial"/>
          <w:bCs/>
          <w:color w:val="000000" w:themeColor="text1"/>
        </w:rPr>
      </w:pPr>
      <w:r>
        <w:rPr>
          <w:rFonts w:ascii="Arial" w:eastAsia="Times New Roman" w:hAnsi="Arial" w:cs="Arial"/>
          <w:b/>
          <w:bCs/>
          <w:color w:val="000000" w:themeColor="text1"/>
        </w:rPr>
        <w:t>Tuesday:</w:t>
      </w:r>
      <w:r>
        <w:rPr>
          <w:rFonts w:ascii="Arial" w:eastAsia="Times New Roman" w:hAnsi="Arial" w:cs="Arial"/>
          <w:bCs/>
          <w:color w:val="000000" w:themeColor="text1"/>
        </w:rPr>
        <w:t xml:space="preserve"> Import and Export Prices</w:t>
      </w:r>
    </w:p>
    <w:p w14:paraId="1082F344" w14:textId="27587642" w:rsidR="00177A27" w:rsidRPr="00177A27" w:rsidRDefault="00177A27" w:rsidP="00177A27">
      <w:pPr>
        <w:rPr>
          <w:rFonts w:ascii="Arial" w:eastAsia="Times New Roman" w:hAnsi="Arial" w:cs="Arial"/>
          <w:bCs/>
          <w:color w:val="000000" w:themeColor="text1"/>
        </w:rPr>
      </w:pPr>
      <w:r>
        <w:rPr>
          <w:rFonts w:ascii="Arial" w:eastAsia="Times New Roman" w:hAnsi="Arial" w:cs="Arial"/>
          <w:b/>
          <w:bCs/>
          <w:color w:val="000000" w:themeColor="text1"/>
        </w:rPr>
        <w:t xml:space="preserve">Wednesday: </w:t>
      </w:r>
      <w:r>
        <w:rPr>
          <w:rFonts w:ascii="Arial" w:eastAsia="Times New Roman" w:hAnsi="Arial" w:cs="Arial"/>
          <w:bCs/>
          <w:color w:val="000000" w:themeColor="text1"/>
        </w:rPr>
        <w:t>Retail Sales, Industrial Production, Housing Market Index</w:t>
      </w:r>
    </w:p>
    <w:p w14:paraId="269D3145" w14:textId="4F95D380" w:rsidR="00177A27" w:rsidRDefault="00177A27" w:rsidP="00177A27">
      <w:pPr>
        <w:rPr>
          <w:rFonts w:ascii="Arial" w:eastAsia="Times New Roman" w:hAnsi="Arial" w:cs="Arial"/>
          <w:bCs/>
          <w:color w:val="000000" w:themeColor="text1"/>
        </w:rPr>
      </w:pPr>
      <w:r w:rsidRPr="00AC7D9D">
        <w:rPr>
          <w:rFonts w:ascii="Arial" w:eastAsia="Times New Roman" w:hAnsi="Arial" w:cs="Arial"/>
          <w:b/>
          <w:bCs/>
          <w:color w:val="000000" w:themeColor="text1"/>
        </w:rPr>
        <w:t>Thursday:</w:t>
      </w:r>
      <w:r>
        <w:rPr>
          <w:rFonts w:ascii="Arial" w:eastAsia="Times New Roman" w:hAnsi="Arial" w:cs="Arial"/>
          <w:bCs/>
          <w:color w:val="000000" w:themeColor="text1"/>
        </w:rPr>
        <w:t xml:space="preserve"> Housing Starts, </w:t>
      </w:r>
      <w:r w:rsidRPr="00AC7D9D">
        <w:rPr>
          <w:rFonts w:ascii="Arial" w:eastAsia="Times New Roman" w:hAnsi="Arial" w:cs="Arial"/>
          <w:bCs/>
          <w:color w:val="000000" w:themeColor="text1"/>
        </w:rPr>
        <w:t>Jobless Claims</w:t>
      </w:r>
    </w:p>
    <w:p w14:paraId="7777DBCF" w14:textId="2C09D5B6" w:rsidR="00177A27" w:rsidRPr="00AF113B" w:rsidRDefault="00177A27" w:rsidP="00177A27">
      <w:pPr>
        <w:rPr>
          <w:rFonts w:ascii="Arial" w:eastAsia="Times New Roman" w:hAnsi="Arial" w:cs="Arial"/>
          <w:bCs/>
          <w:color w:val="000000" w:themeColor="text1"/>
        </w:rPr>
      </w:pPr>
      <w:r>
        <w:rPr>
          <w:rFonts w:ascii="Arial" w:eastAsia="Times New Roman" w:hAnsi="Arial" w:cs="Arial"/>
          <w:b/>
          <w:bCs/>
          <w:color w:val="000000" w:themeColor="text1"/>
        </w:rPr>
        <w:t xml:space="preserve">Friday: </w:t>
      </w:r>
      <w:r>
        <w:rPr>
          <w:rFonts w:ascii="Arial" w:eastAsia="Times New Roman" w:hAnsi="Arial" w:cs="Arial"/>
          <w:bCs/>
          <w:color w:val="000000" w:themeColor="text1"/>
        </w:rPr>
        <w:t xml:space="preserve">Consumer Sentiment </w:t>
      </w:r>
    </w:p>
    <w:p w14:paraId="1ECD59CE" w14:textId="77777777" w:rsidR="00177A27" w:rsidRPr="00AF113B" w:rsidRDefault="00177A27" w:rsidP="00AF113B">
      <w:pPr>
        <w:rPr>
          <w:rFonts w:ascii="Arial" w:eastAsia="Times New Roman" w:hAnsi="Arial" w:cs="Arial"/>
          <w:bCs/>
          <w:color w:val="000000" w:themeColor="text1"/>
        </w:rPr>
      </w:pPr>
    </w:p>
    <w:p w14:paraId="44B615CB" w14:textId="77777777" w:rsidR="00AF113B" w:rsidRDefault="00AF113B" w:rsidP="00CF422E">
      <w:pPr>
        <w:rPr>
          <w:rFonts w:ascii="Arial" w:eastAsia="Times New Roman" w:hAnsi="Arial" w:cs="Arial"/>
          <w:bCs/>
          <w:color w:val="000000" w:themeColor="text1"/>
        </w:rPr>
      </w:pPr>
    </w:p>
    <w:bookmarkEnd w:id="0"/>
    <w:p w14:paraId="12C052AE" w14:textId="77777777" w:rsidR="00A751E3" w:rsidRPr="00AC7D9D" w:rsidRDefault="00A751E3" w:rsidP="00A751E3">
      <w:pPr>
        <w:pStyle w:val="BodyAA"/>
        <w:rPr>
          <w:rFonts w:ascii="Arial" w:hAnsi="Arial"/>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1401"/>
        <w:gridCol w:w="1454"/>
        <w:gridCol w:w="1348"/>
        <w:gridCol w:w="1349"/>
        <w:gridCol w:w="1349"/>
      </w:tblGrid>
      <w:tr w:rsidR="00A751E3" w:rsidRPr="00AC7D9D" w14:paraId="3321E116"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730A058" w14:textId="0EA5664A" w:rsidR="00A751E3" w:rsidRPr="00AC7D9D" w:rsidRDefault="00B86387" w:rsidP="00056747">
            <w:pPr>
              <w:pStyle w:val="BodyAB"/>
              <w:spacing w:before="2" w:after="2"/>
              <w:jc w:val="center"/>
              <w:rPr>
                <w:rFonts w:ascii="Arial" w:hAnsi="Arial"/>
              </w:rPr>
            </w:pPr>
            <w:bookmarkStart w:id="1" w:name="OLE_LINK2"/>
            <w:r w:rsidRPr="00AC7D9D">
              <w:rPr>
                <w:rStyle w:val="None"/>
                <w:rFonts w:ascii="Arial" w:hAnsi="Arial"/>
                <w:color w:val="FFFFFF"/>
                <w:sz w:val="20"/>
                <w:szCs w:val="20"/>
                <w:u w:color="FFFFFF"/>
              </w:rPr>
              <w:t xml:space="preserve">DATA AS OF </w:t>
            </w:r>
            <w:r w:rsidR="005D7036">
              <w:rPr>
                <w:rStyle w:val="None"/>
                <w:rFonts w:ascii="Arial" w:hAnsi="Arial"/>
                <w:color w:val="FFFFFF"/>
                <w:sz w:val="20"/>
                <w:szCs w:val="20"/>
                <w:u w:color="FFFFFF"/>
              </w:rPr>
              <w:t>8/10</w:t>
            </w:r>
            <w:r w:rsidR="00446B21" w:rsidRPr="00AC7D9D">
              <w:rPr>
                <w:rStyle w:val="None"/>
                <w:rFonts w:ascii="Arial" w:hAnsi="Arial"/>
                <w:color w:val="FFFFFF"/>
                <w:sz w:val="20"/>
                <w:szCs w:val="20"/>
                <w:u w:color="FFFFFF"/>
              </w:rPr>
              <w:t>/</w:t>
            </w:r>
            <w:r w:rsidR="00056747" w:rsidRPr="00AC7D9D">
              <w:rPr>
                <w:rStyle w:val="None"/>
                <w:rFonts w:ascii="Arial" w:hAnsi="Arial"/>
                <w:color w:val="FFFFFF"/>
                <w:sz w:val="20"/>
                <w:szCs w:val="20"/>
                <w:u w:color="FFFFFF"/>
              </w:rPr>
              <w:t>2018</w:t>
            </w:r>
          </w:p>
        </w:tc>
        <w:tc>
          <w:tcPr>
            <w:tcW w:w="140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F844695"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 WEEK</w:t>
            </w:r>
          </w:p>
        </w:tc>
        <w:tc>
          <w:tcPr>
            <w:tcW w:w="145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0948A49"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SINCE 1/1/1</w:t>
            </w:r>
            <w:r w:rsidR="00056747" w:rsidRPr="00AC7D9D">
              <w:rPr>
                <w:rStyle w:val="None"/>
                <w:rFonts w:ascii="Arial" w:hAnsi="Arial"/>
                <w:color w:val="FFFFFF"/>
                <w:sz w:val="20"/>
                <w:szCs w:val="20"/>
                <w:u w:color="FFFFFF"/>
              </w:rPr>
              <w:t>8</w:t>
            </w:r>
          </w:p>
        </w:tc>
        <w:tc>
          <w:tcPr>
            <w:tcW w:w="13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D89E949"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EC77C65"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5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5FC1798"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10 YEAR</w:t>
            </w:r>
          </w:p>
        </w:tc>
      </w:tr>
      <w:tr w:rsidR="00A751E3" w:rsidRPr="00AC7D9D" w14:paraId="68F74F64" w14:textId="77777777" w:rsidTr="002958E5">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35C4CBAE"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18"/>
                <w:szCs w:val="18"/>
                <w:u w:color="FFFFFF"/>
              </w:rPr>
              <w:t>STANDARD &amp; POOR'S 500</w:t>
            </w:r>
          </w:p>
        </w:tc>
        <w:tc>
          <w:tcPr>
            <w:tcW w:w="1401" w:type="dxa"/>
            <w:tcBorders>
              <w:top w:val="single" w:sz="4" w:space="0" w:color="000000"/>
              <w:left w:val="single" w:sz="4" w:space="0" w:color="000000"/>
              <w:bottom w:val="single" w:sz="4" w:space="0" w:color="000000"/>
              <w:right w:val="single" w:sz="4" w:space="0" w:color="000000"/>
            </w:tcBorders>
            <w:shd w:val="clear" w:color="auto" w:fill="E00A1C"/>
            <w:tcMar>
              <w:top w:w="80" w:type="dxa"/>
              <w:left w:w="80" w:type="dxa"/>
              <w:bottom w:w="80" w:type="dxa"/>
              <w:right w:w="80" w:type="dxa"/>
            </w:tcMar>
            <w:vAlign w:val="center"/>
          </w:tcPr>
          <w:p w14:paraId="59C69F03" w14:textId="664CC7F1" w:rsidR="00A751E3" w:rsidRPr="002958E5" w:rsidRDefault="002958E5" w:rsidP="00EF4D9B">
            <w:pPr>
              <w:pStyle w:val="BodyAB"/>
              <w:spacing w:before="2" w:after="2"/>
              <w:jc w:val="center"/>
              <w:rPr>
                <w:rFonts w:ascii="Arial" w:hAnsi="Arial"/>
                <w:color w:val="FFFFFF" w:themeColor="background1"/>
              </w:rPr>
            </w:pPr>
            <w:r w:rsidRPr="002958E5">
              <w:rPr>
                <w:rStyle w:val="None"/>
                <w:rFonts w:ascii="Arial" w:hAnsi="Arial"/>
                <w:color w:val="FFFFFF" w:themeColor="background1"/>
                <w:sz w:val="20"/>
                <w:szCs w:val="20"/>
              </w:rPr>
              <w:t>-0.25</w:t>
            </w:r>
            <w:r w:rsidR="00EF00CC" w:rsidRPr="002958E5">
              <w:rPr>
                <w:rStyle w:val="None"/>
                <w:rFonts w:ascii="Arial" w:hAnsi="Arial"/>
                <w:color w:val="FFFFFF" w:themeColor="background1"/>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94CE58"/>
            <w:tcMar>
              <w:top w:w="80" w:type="dxa"/>
              <w:left w:w="80" w:type="dxa"/>
              <w:bottom w:w="80" w:type="dxa"/>
              <w:right w:w="80" w:type="dxa"/>
            </w:tcMar>
            <w:vAlign w:val="center"/>
          </w:tcPr>
          <w:p w14:paraId="33CF16E6" w14:textId="3646DD51" w:rsidR="00A751E3" w:rsidRPr="00AC7D9D" w:rsidRDefault="002958E5" w:rsidP="00EF4D9B">
            <w:pPr>
              <w:pStyle w:val="BodyAB"/>
              <w:spacing w:before="2" w:after="2"/>
              <w:jc w:val="center"/>
              <w:rPr>
                <w:rStyle w:val="None"/>
              </w:rPr>
            </w:pPr>
            <w:r>
              <w:rPr>
                <w:rStyle w:val="None"/>
                <w:rFonts w:ascii="Arial" w:hAnsi="Arial"/>
                <w:color w:val="auto"/>
                <w:sz w:val="20"/>
                <w:szCs w:val="20"/>
              </w:rPr>
              <w:t>5.97</w:t>
            </w:r>
            <w:r w:rsidR="0062449C" w:rsidRPr="00AC7D9D">
              <w:rPr>
                <w:rStyle w:val="None"/>
                <w:rFonts w:ascii="Arial" w:hAnsi="Arial"/>
                <w:color w:val="auto"/>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2AAE431B" w14:textId="791452B7" w:rsidR="00A751E3" w:rsidRPr="00AC7D9D" w:rsidRDefault="002958E5" w:rsidP="00EF4D9B">
            <w:pPr>
              <w:pStyle w:val="BodyAB"/>
              <w:spacing w:before="2" w:after="2"/>
              <w:jc w:val="center"/>
              <w:rPr>
                <w:rFonts w:ascii="Arial" w:hAnsi="Arial"/>
              </w:rPr>
            </w:pPr>
            <w:r>
              <w:rPr>
                <w:rStyle w:val="None"/>
                <w:rFonts w:ascii="Arial" w:hAnsi="Arial"/>
                <w:sz w:val="20"/>
                <w:szCs w:val="20"/>
              </w:rPr>
              <w:t>16.20</w:t>
            </w:r>
            <w:r w:rsidR="0062449C"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A513C92" w14:textId="1269793A" w:rsidR="00A751E3" w:rsidRPr="00AC7D9D" w:rsidRDefault="002958E5" w:rsidP="00EF4D9B">
            <w:pPr>
              <w:pStyle w:val="BodyAB"/>
              <w:spacing w:before="2" w:after="2"/>
              <w:jc w:val="center"/>
              <w:rPr>
                <w:rFonts w:ascii="Arial" w:hAnsi="Arial"/>
              </w:rPr>
            </w:pPr>
            <w:r>
              <w:rPr>
                <w:rStyle w:val="None"/>
                <w:rFonts w:ascii="Arial" w:hAnsi="Arial"/>
                <w:sz w:val="20"/>
                <w:szCs w:val="20"/>
              </w:rPr>
              <w:t>10.87</w:t>
            </w:r>
            <w:r w:rsidR="00A751E3"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198D9E1C" w14:textId="6481F345" w:rsidR="00A751E3" w:rsidRPr="00AC7D9D" w:rsidRDefault="002958E5" w:rsidP="00EF4D9B">
            <w:pPr>
              <w:pStyle w:val="BodyAB"/>
              <w:spacing w:before="2" w:after="2"/>
              <w:jc w:val="center"/>
              <w:rPr>
                <w:rFonts w:ascii="Arial" w:hAnsi="Arial"/>
              </w:rPr>
            </w:pPr>
            <w:r>
              <w:rPr>
                <w:rStyle w:val="None"/>
                <w:rFonts w:ascii="Arial" w:hAnsi="Arial"/>
                <w:sz w:val="20"/>
                <w:szCs w:val="20"/>
              </w:rPr>
              <w:t>8.13</w:t>
            </w:r>
            <w:r w:rsidR="00A751E3" w:rsidRPr="00AC7D9D">
              <w:rPr>
                <w:rStyle w:val="None"/>
                <w:rFonts w:ascii="Arial" w:hAnsi="Arial"/>
                <w:sz w:val="20"/>
                <w:szCs w:val="20"/>
              </w:rPr>
              <w:t>%</w:t>
            </w:r>
          </w:p>
        </w:tc>
      </w:tr>
      <w:tr w:rsidR="00A751E3" w:rsidRPr="00AC7D9D" w14:paraId="5F45196B" w14:textId="77777777" w:rsidTr="002958E5">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72ADAA82"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18"/>
                <w:szCs w:val="18"/>
                <w:u w:color="FFFFFF"/>
              </w:rPr>
              <w:t>DOW</w:t>
            </w:r>
          </w:p>
        </w:tc>
        <w:tc>
          <w:tcPr>
            <w:tcW w:w="1401" w:type="dxa"/>
            <w:tcBorders>
              <w:top w:val="single" w:sz="4" w:space="0" w:color="000000"/>
              <w:left w:val="single" w:sz="4" w:space="0" w:color="000000"/>
              <w:bottom w:val="single" w:sz="4" w:space="0" w:color="000000"/>
              <w:right w:val="single" w:sz="4" w:space="0" w:color="000000"/>
            </w:tcBorders>
            <w:shd w:val="clear" w:color="auto" w:fill="E00A1C"/>
            <w:tcMar>
              <w:top w:w="80" w:type="dxa"/>
              <w:left w:w="80" w:type="dxa"/>
              <w:bottom w:w="80" w:type="dxa"/>
              <w:right w:w="80" w:type="dxa"/>
            </w:tcMar>
            <w:vAlign w:val="center"/>
          </w:tcPr>
          <w:p w14:paraId="0B732EBF" w14:textId="3B562C8A" w:rsidR="00A751E3" w:rsidRPr="002958E5" w:rsidRDefault="002958E5" w:rsidP="00EF4D9B">
            <w:pPr>
              <w:pStyle w:val="BodyAB"/>
              <w:spacing w:before="2" w:after="2"/>
              <w:jc w:val="center"/>
              <w:rPr>
                <w:rFonts w:ascii="Arial" w:hAnsi="Arial"/>
                <w:color w:val="FFFFFF" w:themeColor="background1"/>
              </w:rPr>
            </w:pPr>
            <w:r w:rsidRPr="002958E5">
              <w:rPr>
                <w:rStyle w:val="None"/>
                <w:rFonts w:ascii="Arial" w:hAnsi="Arial"/>
                <w:color w:val="FFFFFF" w:themeColor="background1"/>
                <w:sz w:val="20"/>
                <w:szCs w:val="20"/>
              </w:rPr>
              <w:t>-0.59</w:t>
            </w:r>
            <w:r w:rsidR="003865C3" w:rsidRPr="002958E5">
              <w:rPr>
                <w:rStyle w:val="None"/>
                <w:rFonts w:ascii="Arial" w:hAnsi="Arial"/>
                <w:color w:val="FFFFFF" w:themeColor="background1"/>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94CE58"/>
            <w:tcMar>
              <w:top w:w="80" w:type="dxa"/>
              <w:left w:w="80" w:type="dxa"/>
              <w:bottom w:w="80" w:type="dxa"/>
              <w:right w:w="80" w:type="dxa"/>
            </w:tcMar>
            <w:vAlign w:val="center"/>
          </w:tcPr>
          <w:p w14:paraId="5CD5100E" w14:textId="5BBE8217" w:rsidR="00A751E3" w:rsidRPr="008672FE" w:rsidRDefault="002958E5" w:rsidP="00EF4D9B">
            <w:pPr>
              <w:pStyle w:val="BodyAB"/>
              <w:spacing w:before="2" w:after="2"/>
              <w:jc w:val="center"/>
              <w:rPr>
                <w:rStyle w:val="None"/>
              </w:rPr>
            </w:pPr>
            <w:r>
              <w:rPr>
                <w:rStyle w:val="None"/>
                <w:rFonts w:ascii="Arial" w:hAnsi="Arial"/>
                <w:color w:val="auto"/>
                <w:sz w:val="20"/>
                <w:szCs w:val="20"/>
              </w:rPr>
              <w:t>2.40</w:t>
            </w:r>
            <w:r w:rsidR="003865C3" w:rsidRPr="008672FE">
              <w:rPr>
                <w:rStyle w:val="None"/>
                <w:rFonts w:ascii="Arial" w:hAnsi="Arial"/>
                <w:color w:val="auto"/>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4D5CB8A" w14:textId="33E0E6BE" w:rsidR="00A751E3" w:rsidRPr="00AC7D9D" w:rsidRDefault="002958E5" w:rsidP="00EF4D9B">
            <w:pPr>
              <w:pStyle w:val="BodyAB"/>
              <w:spacing w:before="2" w:after="2"/>
              <w:jc w:val="center"/>
              <w:rPr>
                <w:rFonts w:ascii="Arial" w:hAnsi="Arial"/>
              </w:rPr>
            </w:pPr>
            <w:r>
              <w:rPr>
                <w:rStyle w:val="None"/>
                <w:rFonts w:ascii="Arial" w:hAnsi="Arial"/>
                <w:sz w:val="20"/>
                <w:szCs w:val="20"/>
              </w:rPr>
              <w:t>15.88</w:t>
            </w:r>
            <w:r w:rsidR="003865C3"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48EE60E6" w14:textId="28D986FA" w:rsidR="00A751E3" w:rsidRPr="00AC7D9D" w:rsidRDefault="002958E5" w:rsidP="00EF4D9B">
            <w:pPr>
              <w:pStyle w:val="BodyAB"/>
              <w:spacing w:before="2" w:after="2"/>
              <w:jc w:val="center"/>
              <w:rPr>
                <w:rFonts w:ascii="Arial" w:hAnsi="Arial"/>
              </w:rPr>
            </w:pPr>
            <w:r>
              <w:rPr>
                <w:rStyle w:val="None"/>
                <w:rFonts w:ascii="Arial" w:hAnsi="Arial"/>
                <w:sz w:val="20"/>
                <w:szCs w:val="20"/>
              </w:rPr>
              <w:t>10.4</w:t>
            </w:r>
            <w:r w:rsidR="00AF113B">
              <w:rPr>
                <w:rStyle w:val="None"/>
                <w:rFonts w:ascii="Arial" w:hAnsi="Arial"/>
                <w:sz w:val="20"/>
                <w:szCs w:val="20"/>
              </w:rPr>
              <w:t>1</w:t>
            </w:r>
            <w:r w:rsidR="00D20405"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C082374" w14:textId="2895A8FD" w:rsidR="00A751E3" w:rsidRPr="00AC7D9D" w:rsidRDefault="002958E5" w:rsidP="00EF4D9B">
            <w:pPr>
              <w:pStyle w:val="BodyAB"/>
              <w:spacing w:before="2" w:after="2"/>
              <w:jc w:val="center"/>
              <w:rPr>
                <w:rFonts w:ascii="Arial" w:hAnsi="Arial"/>
              </w:rPr>
            </w:pPr>
            <w:r>
              <w:rPr>
                <w:rStyle w:val="None"/>
                <w:rFonts w:ascii="Arial" w:hAnsi="Arial"/>
                <w:sz w:val="20"/>
                <w:szCs w:val="20"/>
              </w:rPr>
              <w:t>7.99</w:t>
            </w:r>
            <w:r w:rsidR="00D20405" w:rsidRPr="00AC7D9D">
              <w:rPr>
                <w:rStyle w:val="None"/>
                <w:rFonts w:ascii="Arial" w:hAnsi="Arial"/>
                <w:sz w:val="20"/>
                <w:szCs w:val="20"/>
              </w:rPr>
              <w:t>%</w:t>
            </w:r>
          </w:p>
        </w:tc>
      </w:tr>
      <w:tr w:rsidR="00A751E3" w:rsidRPr="00AC7D9D" w14:paraId="19BEC54A" w14:textId="77777777" w:rsidTr="00AF113B">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78ECF682"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18"/>
                <w:szCs w:val="18"/>
                <w:u w:color="FFFFFF"/>
              </w:rPr>
              <w:t>NASDAQ</w:t>
            </w:r>
          </w:p>
        </w:tc>
        <w:tc>
          <w:tcPr>
            <w:tcW w:w="1401" w:type="dxa"/>
            <w:tcBorders>
              <w:top w:val="single" w:sz="4" w:space="0" w:color="000000"/>
              <w:left w:val="single" w:sz="4" w:space="0" w:color="000000"/>
              <w:bottom w:val="single" w:sz="4" w:space="0" w:color="000000"/>
              <w:right w:val="single" w:sz="4" w:space="0" w:color="000000"/>
            </w:tcBorders>
            <w:shd w:val="clear" w:color="auto" w:fill="94CE58"/>
            <w:tcMar>
              <w:top w:w="80" w:type="dxa"/>
              <w:left w:w="80" w:type="dxa"/>
              <w:bottom w:w="80" w:type="dxa"/>
              <w:right w:w="80" w:type="dxa"/>
            </w:tcMar>
            <w:vAlign w:val="center"/>
          </w:tcPr>
          <w:p w14:paraId="35B9D4DC" w14:textId="6A1D96AF" w:rsidR="00A751E3" w:rsidRPr="00C04F64" w:rsidRDefault="002958E5" w:rsidP="00EF4D9B">
            <w:pPr>
              <w:pStyle w:val="BodyAB"/>
              <w:spacing w:before="2" w:after="2"/>
              <w:jc w:val="center"/>
              <w:rPr>
                <w:rFonts w:ascii="Arial" w:hAnsi="Arial"/>
                <w:color w:val="auto"/>
              </w:rPr>
            </w:pPr>
            <w:r>
              <w:rPr>
                <w:rStyle w:val="None"/>
                <w:rFonts w:ascii="Arial" w:hAnsi="Arial"/>
                <w:color w:val="000000" w:themeColor="text1"/>
                <w:sz w:val="20"/>
                <w:szCs w:val="20"/>
                <w:u w:color="FFFFFF"/>
              </w:rPr>
              <w:t>0.35</w:t>
            </w:r>
            <w:r w:rsidR="00D20405" w:rsidRPr="00AF113B">
              <w:rPr>
                <w:rStyle w:val="None"/>
                <w:rFonts w:ascii="Arial" w:hAnsi="Arial"/>
                <w:color w:val="000000" w:themeColor="text1"/>
                <w:sz w:val="20"/>
                <w:szCs w:val="20"/>
                <w:u w:color="FFFFFF"/>
              </w:rPr>
              <w:t>%</w:t>
            </w:r>
          </w:p>
        </w:tc>
        <w:tc>
          <w:tcPr>
            <w:tcW w:w="1454" w:type="dxa"/>
            <w:tcBorders>
              <w:top w:val="single" w:sz="4" w:space="0" w:color="000000"/>
              <w:left w:val="single" w:sz="4" w:space="0" w:color="000000"/>
              <w:bottom w:val="single" w:sz="4" w:space="0" w:color="000000"/>
              <w:right w:val="single" w:sz="4" w:space="0" w:color="000000"/>
            </w:tcBorders>
            <w:shd w:val="clear" w:color="auto" w:fill="94CE58"/>
            <w:tcMar>
              <w:top w:w="80" w:type="dxa"/>
              <w:left w:w="80" w:type="dxa"/>
              <w:bottom w:w="80" w:type="dxa"/>
              <w:right w:w="80" w:type="dxa"/>
            </w:tcMar>
            <w:vAlign w:val="center"/>
          </w:tcPr>
          <w:p w14:paraId="3527CAAC" w14:textId="5F53B66C" w:rsidR="00A751E3" w:rsidRPr="00AC7D9D" w:rsidRDefault="002958E5" w:rsidP="00EF4D9B">
            <w:pPr>
              <w:pStyle w:val="BodyAB"/>
              <w:spacing w:before="2" w:after="2"/>
              <w:jc w:val="center"/>
              <w:rPr>
                <w:rStyle w:val="None"/>
              </w:rPr>
            </w:pPr>
            <w:r>
              <w:rPr>
                <w:rStyle w:val="None"/>
                <w:rFonts w:ascii="Arial" w:hAnsi="Arial"/>
                <w:color w:val="auto"/>
                <w:sz w:val="20"/>
                <w:szCs w:val="20"/>
              </w:rPr>
              <w:t>13.55</w:t>
            </w:r>
            <w:r w:rsidR="00D20405" w:rsidRPr="00AC7D9D">
              <w:rPr>
                <w:rStyle w:val="None"/>
                <w:rFonts w:ascii="Arial" w:hAnsi="Arial"/>
                <w:color w:val="auto"/>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296FEA7" w14:textId="62FF31DE" w:rsidR="00A751E3" w:rsidRPr="00AC7D9D" w:rsidRDefault="002958E5" w:rsidP="00EF4D9B">
            <w:pPr>
              <w:pStyle w:val="BodyAB"/>
              <w:spacing w:before="2" w:after="2"/>
              <w:jc w:val="center"/>
              <w:rPr>
                <w:rFonts w:ascii="Arial" w:hAnsi="Arial"/>
              </w:rPr>
            </w:pPr>
            <w:r>
              <w:rPr>
                <w:rStyle w:val="None"/>
                <w:rFonts w:ascii="Arial" w:hAnsi="Arial"/>
                <w:sz w:val="20"/>
                <w:szCs w:val="20"/>
              </w:rPr>
              <w:t>26.09</w:t>
            </w:r>
            <w:r w:rsidR="00D20405"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5B4222A" w14:textId="1A336597" w:rsidR="00A751E3" w:rsidRPr="00AC7D9D" w:rsidRDefault="002958E5" w:rsidP="00EF4D9B">
            <w:pPr>
              <w:pStyle w:val="BodyAB"/>
              <w:spacing w:before="2" w:after="2"/>
              <w:jc w:val="center"/>
              <w:rPr>
                <w:rFonts w:ascii="Arial" w:hAnsi="Arial"/>
              </w:rPr>
            </w:pPr>
            <w:r>
              <w:rPr>
                <w:rStyle w:val="None"/>
                <w:rFonts w:ascii="Arial" w:hAnsi="Arial"/>
                <w:sz w:val="20"/>
                <w:szCs w:val="20"/>
              </w:rPr>
              <w:t>16.45</w:t>
            </w:r>
            <w:r w:rsidR="00AF351C" w:rsidRPr="00AC7D9D">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A8F6266" w14:textId="5A1BD5CF" w:rsidR="00A751E3" w:rsidRPr="00AC7D9D" w:rsidRDefault="002958E5" w:rsidP="00EF4D9B">
            <w:pPr>
              <w:pStyle w:val="BodyAB"/>
              <w:spacing w:before="2" w:after="2"/>
              <w:jc w:val="center"/>
              <w:rPr>
                <w:rFonts w:ascii="Arial" w:hAnsi="Arial"/>
              </w:rPr>
            </w:pPr>
            <w:r>
              <w:rPr>
                <w:rStyle w:val="None"/>
                <w:rFonts w:ascii="Arial" w:hAnsi="Arial"/>
                <w:sz w:val="20"/>
                <w:szCs w:val="20"/>
              </w:rPr>
              <w:t>12.50</w:t>
            </w:r>
            <w:r w:rsidR="00AF351C" w:rsidRPr="00AC7D9D">
              <w:rPr>
                <w:rStyle w:val="None"/>
                <w:rFonts w:ascii="Arial" w:hAnsi="Arial"/>
                <w:sz w:val="20"/>
                <w:szCs w:val="20"/>
              </w:rPr>
              <w:t>%</w:t>
            </w:r>
          </w:p>
        </w:tc>
      </w:tr>
      <w:tr w:rsidR="00A751E3" w:rsidRPr="00AC7D9D" w14:paraId="493BFEA7" w14:textId="77777777" w:rsidTr="00AF113B">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46A36061" w14:textId="77777777" w:rsidR="00A751E3" w:rsidRPr="0029385B" w:rsidRDefault="00A751E3" w:rsidP="00EF4D9B">
            <w:pPr>
              <w:pStyle w:val="BodyAB"/>
              <w:spacing w:before="2" w:after="2"/>
              <w:jc w:val="center"/>
              <w:rPr>
                <w:rFonts w:ascii="Arial" w:hAnsi="Arial"/>
              </w:rPr>
            </w:pPr>
            <w:r w:rsidRPr="0029385B">
              <w:rPr>
                <w:rStyle w:val="None"/>
                <w:rFonts w:ascii="Arial" w:hAnsi="Arial"/>
                <w:color w:val="FFFFFF"/>
                <w:sz w:val="18"/>
                <w:szCs w:val="18"/>
                <w:u w:color="FFFFFF"/>
              </w:rPr>
              <w:t>INTERNATIONAL</w:t>
            </w:r>
          </w:p>
        </w:tc>
        <w:tc>
          <w:tcPr>
            <w:tcW w:w="1401" w:type="dxa"/>
            <w:tcBorders>
              <w:top w:val="single" w:sz="4" w:space="0" w:color="000000"/>
              <w:left w:val="single" w:sz="4" w:space="0" w:color="000000"/>
              <w:bottom w:val="single" w:sz="4" w:space="0" w:color="000000"/>
              <w:right w:val="single" w:sz="4" w:space="0" w:color="000000"/>
            </w:tcBorders>
            <w:shd w:val="clear" w:color="auto" w:fill="E00A1C"/>
            <w:tcMar>
              <w:top w:w="80" w:type="dxa"/>
              <w:left w:w="80" w:type="dxa"/>
              <w:bottom w:w="80" w:type="dxa"/>
              <w:right w:w="80" w:type="dxa"/>
            </w:tcMar>
            <w:vAlign w:val="center"/>
          </w:tcPr>
          <w:p w14:paraId="04B5416F" w14:textId="2F3B54DE" w:rsidR="00A751E3" w:rsidRPr="0029385B" w:rsidRDefault="002958E5" w:rsidP="00EF4D9B">
            <w:pPr>
              <w:pStyle w:val="BodyAB"/>
              <w:spacing w:before="2" w:after="2"/>
              <w:jc w:val="center"/>
              <w:rPr>
                <w:rFonts w:ascii="Arial" w:hAnsi="Arial"/>
                <w:color w:val="auto"/>
              </w:rPr>
            </w:pPr>
            <w:r>
              <w:rPr>
                <w:rStyle w:val="None"/>
                <w:rFonts w:ascii="Arial" w:hAnsi="Arial"/>
                <w:color w:val="FFFFFF" w:themeColor="background1"/>
                <w:sz w:val="20"/>
                <w:szCs w:val="20"/>
              </w:rPr>
              <w:t>-1.5</w:t>
            </w:r>
            <w:r w:rsidR="00AF113B" w:rsidRPr="00AF113B">
              <w:rPr>
                <w:rStyle w:val="None"/>
                <w:rFonts w:ascii="Arial" w:hAnsi="Arial"/>
                <w:color w:val="FFFFFF" w:themeColor="background1"/>
                <w:sz w:val="20"/>
                <w:szCs w:val="20"/>
              </w:rPr>
              <w:t>7</w:t>
            </w:r>
            <w:r w:rsidR="00AE2377" w:rsidRPr="00AF113B">
              <w:rPr>
                <w:rStyle w:val="None"/>
                <w:rFonts w:ascii="Arial" w:hAnsi="Arial"/>
                <w:color w:val="FFFFFF" w:themeColor="background1"/>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E3000B"/>
            <w:tcMar>
              <w:top w:w="80" w:type="dxa"/>
              <w:left w:w="80" w:type="dxa"/>
              <w:bottom w:w="80" w:type="dxa"/>
              <w:right w:w="80" w:type="dxa"/>
            </w:tcMar>
            <w:vAlign w:val="center"/>
          </w:tcPr>
          <w:p w14:paraId="389BEAC9" w14:textId="5D6C7FD2" w:rsidR="00A751E3" w:rsidRPr="0029385B" w:rsidRDefault="0043615E" w:rsidP="00EF4D9B">
            <w:pPr>
              <w:pStyle w:val="BodyAB"/>
              <w:spacing w:before="2" w:after="2"/>
              <w:jc w:val="center"/>
              <w:rPr>
                <w:rStyle w:val="None"/>
              </w:rPr>
            </w:pPr>
            <w:r w:rsidRPr="0029385B">
              <w:rPr>
                <w:rStyle w:val="None"/>
                <w:rFonts w:ascii="Arial" w:hAnsi="Arial"/>
                <w:color w:val="FFFFFF" w:themeColor="background1"/>
                <w:sz w:val="20"/>
                <w:szCs w:val="20"/>
              </w:rPr>
              <w:t>-</w:t>
            </w:r>
            <w:r w:rsidR="002958E5">
              <w:rPr>
                <w:rStyle w:val="None"/>
                <w:rFonts w:ascii="Arial" w:hAnsi="Arial"/>
                <w:color w:val="FFFFFF" w:themeColor="background1"/>
                <w:sz w:val="20"/>
                <w:szCs w:val="20"/>
              </w:rPr>
              <w:t>4.88</w:t>
            </w:r>
            <w:r w:rsidR="00A751E3" w:rsidRPr="0029385B">
              <w:rPr>
                <w:rStyle w:val="None"/>
                <w:rFonts w:ascii="Arial" w:hAnsi="Arial"/>
                <w:color w:val="FFFFFF" w:themeColor="background1"/>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08AE1FB" w14:textId="3CE03AB0" w:rsidR="00A751E3" w:rsidRPr="0029385B" w:rsidRDefault="002958E5" w:rsidP="00EF4D9B">
            <w:pPr>
              <w:pStyle w:val="BodyAB"/>
              <w:spacing w:before="2" w:after="2"/>
              <w:jc w:val="center"/>
              <w:rPr>
                <w:rFonts w:ascii="Arial" w:hAnsi="Arial"/>
              </w:rPr>
            </w:pPr>
            <w:r>
              <w:rPr>
                <w:rStyle w:val="None"/>
                <w:rFonts w:ascii="Arial" w:hAnsi="Arial"/>
                <w:sz w:val="20"/>
                <w:szCs w:val="20"/>
              </w:rPr>
              <w:t>1.21</w:t>
            </w:r>
            <w:r w:rsidR="00AF351C" w:rsidRPr="0029385B">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B0C4687" w14:textId="0CDDC173" w:rsidR="00A751E3" w:rsidRPr="0029385B" w:rsidRDefault="002958E5" w:rsidP="00EF4D9B">
            <w:pPr>
              <w:pStyle w:val="BodyAB"/>
              <w:spacing w:before="2" w:after="2"/>
              <w:jc w:val="center"/>
              <w:rPr>
                <w:rFonts w:ascii="Arial" w:hAnsi="Arial"/>
              </w:rPr>
            </w:pPr>
            <w:r>
              <w:rPr>
                <w:rStyle w:val="None"/>
                <w:rFonts w:ascii="Arial" w:hAnsi="Arial"/>
                <w:sz w:val="20"/>
                <w:szCs w:val="20"/>
              </w:rPr>
              <w:t>1.99</w:t>
            </w:r>
            <w:r w:rsidR="00AF351C" w:rsidRPr="0029385B">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84C846"/>
            <w:tcMar>
              <w:top w:w="80" w:type="dxa"/>
              <w:left w:w="80" w:type="dxa"/>
              <w:bottom w:w="80" w:type="dxa"/>
              <w:right w:w="80" w:type="dxa"/>
            </w:tcMar>
            <w:vAlign w:val="center"/>
          </w:tcPr>
          <w:p w14:paraId="20FA9BE9" w14:textId="51A0B6E0" w:rsidR="00A751E3" w:rsidRPr="0029385B" w:rsidRDefault="0029385B" w:rsidP="00EF4D9B">
            <w:pPr>
              <w:pStyle w:val="BodyAB"/>
              <w:spacing w:before="2" w:after="2"/>
              <w:jc w:val="center"/>
              <w:rPr>
                <w:rFonts w:ascii="Arial" w:hAnsi="Arial"/>
                <w:color w:val="auto"/>
              </w:rPr>
            </w:pPr>
            <w:r w:rsidRPr="0029385B">
              <w:rPr>
                <w:rStyle w:val="None"/>
                <w:rFonts w:ascii="Arial" w:hAnsi="Arial"/>
                <w:color w:val="auto"/>
                <w:sz w:val="20"/>
                <w:szCs w:val="20"/>
                <w:u w:color="FFFFFF"/>
              </w:rPr>
              <w:t>0.</w:t>
            </w:r>
            <w:r w:rsidR="002958E5">
              <w:rPr>
                <w:rStyle w:val="None"/>
                <w:rFonts w:ascii="Arial" w:hAnsi="Arial"/>
                <w:color w:val="auto"/>
                <w:sz w:val="20"/>
                <w:szCs w:val="20"/>
                <w:u w:color="FFFFFF"/>
              </w:rPr>
              <w:t>54</w:t>
            </w:r>
            <w:r w:rsidR="00AF351C" w:rsidRPr="0029385B">
              <w:rPr>
                <w:rStyle w:val="None"/>
                <w:rFonts w:ascii="Arial" w:hAnsi="Arial"/>
                <w:color w:val="auto"/>
                <w:sz w:val="20"/>
                <w:szCs w:val="20"/>
                <w:u w:color="FFFFFF"/>
              </w:rPr>
              <w:t>%</w:t>
            </w:r>
          </w:p>
        </w:tc>
      </w:tr>
      <w:tr w:rsidR="00A751E3" w:rsidRPr="00AC7D9D" w14:paraId="6B21ABD8"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DA531AC" w14:textId="7D429CF3" w:rsidR="00A751E3" w:rsidRPr="00AC7D9D" w:rsidRDefault="00851352" w:rsidP="00B10B0A">
            <w:pPr>
              <w:pStyle w:val="BodyAB"/>
              <w:spacing w:before="2" w:after="2"/>
              <w:jc w:val="center"/>
              <w:rPr>
                <w:rFonts w:ascii="Arial" w:hAnsi="Arial"/>
              </w:rPr>
            </w:pPr>
            <w:r w:rsidRPr="00AC7D9D">
              <w:rPr>
                <w:rStyle w:val="None"/>
                <w:rFonts w:ascii="Arial" w:hAnsi="Arial"/>
                <w:color w:val="FFFFFF"/>
                <w:sz w:val="20"/>
                <w:szCs w:val="20"/>
                <w:u w:color="FFFFFF"/>
              </w:rPr>
              <w:t xml:space="preserve">DATA AS OF </w:t>
            </w:r>
            <w:r w:rsidR="002958E5">
              <w:rPr>
                <w:rStyle w:val="None"/>
                <w:rFonts w:ascii="Arial" w:hAnsi="Arial"/>
                <w:color w:val="FFFFFF"/>
                <w:sz w:val="20"/>
                <w:szCs w:val="20"/>
                <w:u w:color="FFFFFF"/>
              </w:rPr>
              <w:t>8/10/</w:t>
            </w:r>
            <w:r w:rsidR="00056747" w:rsidRPr="00AC7D9D">
              <w:rPr>
                <w:rStyle w:val="None"/>
                <w:rFonts w:ascii="Arial" w:hAnsi="Arial"/>
                <w:color w:val="FFFFFF"/>
                <w:sz w:val="20"/>
                <w:szCs w:val="20"/>
                <w:u w:color="FFFFFF"/>
              </w:rPr>
              <w:t>2018</w:t>
            </w:r>
          </w:p>
        </w:tc>
        <w:tc>
          <w:tcPr>
            <w:tcW w:w="140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56F67A0"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  MONTH</w:t>
            </w:r>
          </w:p>
        </w:tc>
        <w:tc>
          <w:tcPr>
            <w:tcW w:w="145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DE764A6" w14:textId="05FA0F0E"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6  MONTH</w:t>
            </w:r>
            <w:r w:rsidR="00601C74">
              <w:rPr>
                <w:rStyle w:val="None"/>
                <w:rFonts w:ascii="Arial" w:hAnsi="Arial"/>
                <w:color w:val="FFFFFF"/>
                <w:sz w:val="20"/>
                <w:szCs w:val="20"/>
                <w:u w:color="FFFFFF"/>
              </w:rPr>
              <w:t>S</w:t>
            </w:r>
            <w:bookmarkStart w:id="2" w:name="_GoBack"/>
            <w:bookmarkEnd w:id="2"/>
          </w:p>
        </w:tc>
        <w:tc>
          <w:tcPr>
            <w:tcW w:w="13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10D3A5A"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38466E2"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5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96BE449"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20"/>
                <w:szCs w:val="20"/>
                <w:u w:color="FFFFFF"/>
              </w:rPr>
              <w:t>10  YEAR</w:t>
            </w:r>
          </w:p>
        </w:tc>
      </w:tr>
      <w:tr w:rsidR="00A751E3" w:rsidRPr="00AC7D9D" w14:paraId="4562AAED"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05CA69D2" w14:textId="77777777" w:rsidR="00A751E3" w:rsidRPr="00AC7D9D" w:rsidRDefault="00A751E3" w:rsidP="00EF4D9B">
            <w:pPr>
              <w:pStyle w:val="BodyAB"/>
              <w:spacing w:before="2" w:after="2"/>
              <w:jc w:val="center"/>
              <w:rPr>
                <w:rFonts w:ascii="Arial" w:hAnsi="Arial"/>
              </w:rPr>
            </w:pPr>
            <w:r w:rsidRPr="00AC7D9D">
              <w:rPr>
                <w:rStyle w:val="None"/>
                <w:rFonts w:ascii="Arial" w:hAnsi="Arial"/>
                <w:color w:val="FFFFFF"/>
                <w:sz w:val="18"/>
                <w:szCs w:val="18"/>
                <w:u w:color="FFFFFF"/>
              </w:rPr>
              <w:t>TREASURY YIELDS (CMT)</w:t>
            </w:r>
          </w:p>
        </w:tc>
        <w:tc>
          <w:tcPr>
            <w:tcW w:w="140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414A4394" w14:textId="11AD28F2" w:rsidR="00A751E3" w:rsidRPr="00AC7D9D" w:rsidRDefault="00BD38D1" w:rsidP="00EF4D9B">
            <w:pPr>
              <w:pStyle w:val="BodyAB"/>
              <w:spacing w:before="2" w:after="2"/>
              <w:jc w:val="center"/>
              <w:rPr>
                <w:rFonts w:ascii="Arial" w:hAnsi="Arial"/>
              </w:rPr>
            </w:pPr>
            <w:r w:rsidRPr="00AC7D9D">
              <w:rPr>
                <w:rStyle w:val="None"/>
                <w:rFonts w:ascii="Arial" w:hAnsi="Arial"/>
                <w:color w:val="FFFFFF"/>
                <w:sz w:val="20"/>
                <w:szCs w:val="20"/>
                <w:u w:color="FFFFFF"/>
              </w:rPr>
              <w:t>1</w:t>
            </w:r>
            <w:r w:rsidR="002958E5">
              <w:rPr>
                <w:rStyle w:val="None"/>
                <w:rFonts w:ascii="Arial" w:hAnsi="Arial"/>
                <w:color w:val="FFFFFF"/>
                <w:sz w:val="20"/>
                <w:szCs w:val="20"/>
                <w:u w:color="FFFFFF"/>
              </w:rPr>
              <w:t>.92</w:t>
            </w:r>
            <w:r w:rsidR="00A751E3" w:rsidRPr="00AC7D9D">
              <w:rPr>
                <w:rStyle w:val="None"/>
                <w:rFonts w:ascii="Arial" w:hAnsi="Arial"/>
                <w:color w:val="FFFFFF"/>
                <w:sz w:val="20"/>
                <w:szCs w:val="20"/>
                <w:u w:color="FFFFFF"/>
              </w:rPr>
              <w:t>%</w:t>
            </w:r>
          </w:p>
        </w:tc>
        <w:tc>
          <w:tcPr>
            <w:tcW w:w="14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590F57A3" w14:textId="5D8F798D" w:rsidR="00A751E3" w:rsidRPr="00AC7D9D" w:rsidRDefault="00D0624E" w:rsidP="00EF4D9B">
            <w:pPr>
              <w:pStyle w:val="BodyAB"/>
              <w:spacing w:before="2" w:after="2"/>
              <w:jc w:val="center"/>
              <w:rPr>
                <w:rFonts w:ascii="Arial" w:hAnsi="Arial"/>
              </w:rPr>
            </w:pPr>
            <w:r w:rsidRPr="00AC7D9D">
              <w:rPr>
                <w:rStyle w:val="None"/>
                <w:rFonts w:ascii="Arial" w:hAnsi="Arial"/>
                <w:color w:val="FFFFFF"/>
                <w:sz w:val="20"/>
                <w:szCs w:val="20"/>
                <w:u w:color="FFFFFF"/>
              </w:rPr>
              <w:t>2</w:t>
            </w:r>
            <w:r w:rsidR="00AF113B">
              <w:rPr>
                <w:rStyle w:val="None"/>
                <w:rFonts w:ascii="Arial" w:hAnsi="Arial"/>
                <w:color w:val="FFFFFF"/>
                <w:sz w:val="20"/>
                <w:szCs w:val="20"/>
                <w:u w:color="FFFFFF"/>
              </w:rPr>
              <w:t>.23</w:t>
            </w:r>
            <w:r w:rsidR="00CA0BEE" w:rsidRPr="00AC7D9D">
              <w:rPr>
                <w:rStyle w:val="None"/>
                <w:rFonts w:ascii="Arial" w:hAnsi="Arial"/>
                <w:color w:val="FFFFFF"/>
                <w:sz w:val="20"/>
                <w:szCs w:val="20"/>
                <w:u w:color="FFFFFF"/>
              </w:rPr>
              <w:t>%</w:t>
            </w:r>
          </w:p>
        </w:tc>
        <w:tc>
          <w:tcPr>
            <w:tcW w:w="134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3CA1DE02" w14:textId="223E2409" w:rsidR="00A751E3" w:rsidRPr="00AC7D9D" w:rsidRDefault="002958E5" w:rsidP="00EF4D9B">
            <w:pPr>
              <w:pStyle w:val="BodyAB"/>
              <w:spacing w:before="2" w:after="2"/>
              <w:jc w:val="center"/>
              <w:rPr>
                <w:rFonts w:ascii="Arial" w:hAnsi="Arial"/>
              </w:rPr>
            </w:pPr>
            <w:r>
              <w:rPr>
                <w:rStyle w:val="None"/>
                <w:rFonts w:ascii="Arial" w:hAnsi="Arial"/>
                <w:color w:val="FFFFFF"/>
                <w:sz w:val="20"/>
                <w:szCs w:val="20"/>
                <w:u w:color="FFFFFF"/>
              </w:rPr>
              <w:t>2.42</w:t>
            </w:r>
            <w:r w:rsidR="00CA0BEE" w:rsidRPr="00AC7D9D">
              <w:rPr>
                <w:rStyle w:val="None"/>
                <w:rFonts w:ascii="Arial" w:hAnsi="Arial"/>
                <w:color w:val="FFFFFF"/>
                <w:sz w:val="20"/>
                <w:szCs w:val="20"/>
                <w:u w:color="FFFFFF"/>
              </w:rPr>
              <w:t>%</w:t>
            </w:r>
          </w:p>
        </w:tc>
        <w:tc>
          <w:tcPr>
            <w:tcW w:w="134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28CECBBE" w14:textId="60A4B178" w:rsidR="00A751E3" w:rsidRPr="00AC7D9D" w:rsidRDefault="002958E5" w:rsidP="00EF4D9B">
            <w:pPr>
              <w:pStyle w:val="BodyAB"/>
              <w:spacing w:before="2" w:after="2"/>
              <w:jc w:val="center"/>
              <w:rPr>
                <w:rFonts w:ascii="Arial" w:hAnsi="Arial"/>
              </w:rPr>
            </w:pPr>
            <w:r>
              <w:rPr>
                <w:rStyle w:val="None"/>
                <w:rFonts w:ascii="Arial" w:hAnsi="Arial"/>
                <w:color w:val="FFFFFF"/>
                <w:sz w:val="20"/>
                <w:szCs w:val="20"/>
                <w:u w:color="FFFFFF"/>
              </w:rPr>
              <w:t>2.75</w:t>
            </w:r>
            <w:r w:rsidR="00A751E3" w:rsidRPr="00AC7D9D">
              <w:rPr>
                <w:rStyle w:val="None"/>
                <w:rFonts w:ascii="Arial" w:hAnsi="Arial"/>
                <w:color w:val="FFFFFF"/>
                <w:sz w:val="20"/>
                <w:szCs w:val="20"/>
                <w:u w:color="FFFFFF"/>
              </w:rPr>
              <w:t>%</w:t>
            </w:r>
          </w:p>
        </w:tc>
        <w:tc>
          <w:tcPr>
            <w:tcW w:w="134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206B09C6" w14:textId="7C878808" w:rsidR="00A751E3" w:rsidRPr="00AC7D9D" w:rsidRDefault="002958E5" w:rsidP="00EF4D9B">
            <w:pPr>
              <w:pStyle w:val="BodyAB"/>
              <w:spacing w:before="2" w:after="2"/>
              <w:jc w:val="center"/>
              <w:rPr>
                <w:rFonts w:ascii="Arial" w:hAnsi="Arial"/>
              </w:rPr>
            </w:pPr>
            <w:r>
              <w:rPr>
                <w:rStyle w:val="None"/>
                <w:rFonts w:ascii="Arial" w:hAnsi="Arial"/>
                <w:color w:val="FFFFFF"/>
                <w:sz w:val="20"/>
                <w:szCs w:val="20"/>
                <w:u w:color="FFFFFF"/>
              </w:rPr>
              <w:t>2.87</w:t>
            </w:r>
            <w:r w:rsidR="00A751E3" w:rsidRPr="00AC7D9D">
              <w:rPr>
                <w:rStyle w:val="None"/>
                <w:rFonts w:ascii="Arial" w:hAnsi="Arial"/>
                <w:color w:val="FFFFFF"/>
                <w:sz w:val="20"/>
                <w:szCs w:val="20"/>
                <w:u w:color="FFFFFF"/>
              </w:rPr>
              <w:t>%</w:t>
            </w:r>
          </w:p>
        </w:tc>
      </w:tr>
      <w:bookmarkEnd w:id="1"/>
    </w:tbl>
    <w:p w14:paraId="75441033" w14:textId="77777777" w:rsidR="00A751E3" w:rsidRPr="00AC7D9D" w:rsidRDefault="00A751E3" w:rsidP="00A751E3">
      <w:pPr>
        <w:pStyle w:val="BodyAA"/>
        <w:widowControl w:val="0"/>
        <w:rPr>
          <w:rFonts w:ascii="Arial" w:hAnsi="Arial"/>
        </w:rPr>
      </w:pPr>
    </w:p>
    <w:p w14:paraId="4F2E6704" w14:textId="77777777" w:rsidR="00A751E3" w:rsidRPr="00AC7D9D" w:rsidRDefault="00A751E3" w:rsidP="00A751E3">
      <w:pPr>
        <w:pStyle w:val="BodyAA"/>
        <w:widowControl w:val="0"/>
        <w:ind w:left="2" w:hanging="2"/>
        <w:jc w:val="center"/>
        <w:rPr>
          <w:rFonts w:ascii="Arial" w:hAnsi="Arial"/>
        </w:rPr>
      </w:pPr>
    </w:p>
    <w:p w14:paraId="4232F346" w14:textId="77777777" w:rsidR="00264F45" w:rsidRPr="00AC7D9D" w:rsidRDefault="00A751E3" w:rsidP="00A751E3">
      <w:pPr>
        <w:pStyle w:val="BodyAA"/>
        <w:rPr>
          <w:rStyle w:val="None"/>
        </w:rPr>
      </w:pPr>
      <w:r w:rsidRPr="00AC7D9D">
        <w:rPr>
          <w:rStyle w:val="None"/>
          <w:rFonts w:ascii="Arial" w:eastAsia="Arial" w:hAnsi="Arial"/>
          <w:sz w:val="17"/>
        </w:rPr>
        <w:t>Notes: All index returns (except S&amp;P 500) exclude reinvested dividends, and the 5-year and 10-year returns are annualized. The total returns for the S&amp;P 500 assume reinvestment of dividends on the last day of the month. This may account for differences between the index returns published on </w:t>
      </w:r>
      <w:hyperlink r:id="rId9" w:history="1">
        <w:r w:rsidRPr="00AC7D9D">
          <w:rPr>
            <w:rStyle w:val="Hyperlink2"/>
            <w:rFonts w:eastAsia="Arial Unicode MS" w:cs="Arial Unicode MS"/>
          </w:rPr>
          <w:t>Morningstar.com</w:t>
        </w:r>
      </w:hyperlink>
      <w:r w:rsidRPr="00AC7D9D">
        <w:rPr>
          <w:rStyle w:val="None"/>
          <w:rFonts w:ascii="Arial" w:eastAsia="Arial" w:hAnsi="Arial"/>
          <w:sz w:val="17"/>
        </w:rPr>
        <w:t> and the index returns published elsewhere. International performance is represented by the MSCI EAFE Index. Past performance is no guarantee of future results. Indices are unmanaged and cannot be invested into directly.</w:t>
      </w:r>
    </w:p>
    <w:p w14:paraId="00A0EF11" w14:textId="77777777" w:rsidR="00835AE7" w:rsidRPr="00C469B7" w:rsidRDefault="00835AE7" w:rsidP="00835AE7">
      <w:pPr>
        <w:pStyle w:val="BodyAA"/>
        <w:rPr>
          <w:rStyle w:val="None"/>
        </w:rPr>
      </w:pPr>
    </w:p>
    <w:p w14:paraId="390013B4" w14:textId="77777777" w:rsidR="00835AE7" w:rsidRDefault="00835AE7" w:rsidP="00835AE7">
      <w:pPr>
        <w:pStyle w:val="Body"/>
      </w:pPr>
      <w:r>
        <w:rPr>
          <w:rStyle w:val="apple-converted-space"/>
          <w:rFonts w:ascii="Calibri" w:eastAsia="Calibri" w:hAnsi="Calibri" w:cs="Calibri"/>
          <w:i/>
          <w:iCs/>
          <w:noProof/>
        </w:rPr>
        <w:drawing>
          <wp:inline distT="0" distB="0" distL="0" distR="0" wp14:anchorId="630AC152" wp14:editId="2EA758FB">
            <wp:extent cx="5943600" cy="660400"/>
            <wp:effectExtent l="0" t="0" r="0" b="0"/>
            <wp:docPr id="1073741825" name="officeArt object" descr="Macintosh HD:Users:robertsofia:Desktop:Screen Shot 2013-05-02 at 3.05.00 PM.png"/>
            <wp:cNvGraphicFramePr/>
            <a:graphic xmlns:a="http://schemas.openxmlformats.org/drawingml/2006/main">
              <a:graphicData uri="http://schemas.openxmlformats.org/drawingml/2006/picture">
                <pic:pic xmlns:pic="http://schemas.openxmlformats.org/drawingml/2006/picture">
                  <pic:nvPicPr>
                    <pic:cNvPr id="7" name="image1.png" descr="Macintosh HD:Users:robertsofia:Desktop:Screen Shot 2013-05-02 at 3.05.00 PM.png"/>
                    <pic:cNvPicPr>
                      <a:picLocks noChangeAspect="1"/>
                    </pic:cNvPicPr>
                  </pic:nvPicPr>
                  <pic:blipFill>
                    <a:blip r:embed="rId10" cstate="print">
                      <a:extLst/>
                    </a:blip>
                    <a:stretch>
                      <a:fillRect/>
                    </a:stretch>
                  </pic:blipFill>
                  <pic:spPr>
                    <a:xfrm>
                      <a:off x="0" y="0"/>
                      <a:ext cx="5943600" cy="66040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71CC850C" w14:textId="77777777" w:rsidR="00F86761" w:rsidRDefault="00F86761" w:rsidP="00F86761">
      <w:pPr>
        <w:pStyle w:val="Body"/>
        <w:tabs>
          <w:tab w:val="left" w:pos="8592"/>
        </w:tabs>
        <w:jc w:val="center"/>
        <w:rPr>
          <w:rFonts w:ascii="Arial" w:hAnsi="Arial" w:cs="Arial"/>
          <w:i/>
        </w:rPr>
      </w:pPr>
    </w:p>
    <w:p w14:paraId="04908085" w14:textId="0BCCE8E3" w:rsidR="00F86761" w:rsidRDefault="00F86761" w:rsidP="00F86761">
      <w:pPr>
        <w:pStyle w:val="Body"/>
        <w:tabs>
          <w:tab w:val="left" w:pos="8592"/>
        </w:tabs>
        <w:jc w:val="center"/>
        <w:rPr>
          <w:rFonts w:ascii="Arial" w:hAnsi="Arial" w:cs="Arial"/>
          <w:i/>
        </w:rPr>
      </w:pPr>
      <w:r w:rsidRPr="00F86761">
        <w:rPr>
          <w:rFonts w:ascii="Arial" w:hAnsi="Arial" w:cs="Arial"/>
          <w:i/>
        </w:rPr>
        <w:t>“If we command our wealth, we shall be rich and free.</w:t>
      </w:r>
    </w:p>
    <w:p w14:paraId="066DB2EF" w14:textId="4F0EFE5E" w:rsidR="00F86761" w:rsidRDefault="00F86761" w:rsidP="00F86761">
      <w:pPr>
        <w:pStyle w:val="Body"/>
        <w:tabs>
          <w:tab w:val="left" w:pos="8592"/>
        </w:tabs>
        <w:jc w:val="center"/>
        <w:rPr>
          <w:rFonts w:ascii="Arial" w:hAnsi="Arial" w:cs="Arial"/>
          <w:i/>
        </w:rPr>
      </w:pPr>
      <w:r w:rsidRPr="00F86761">
        <w:rPr>
          <w:rFonts w:ascii="Arial" w:hAnsi="Arial" w:cs="Arial"/>
          <w:i/>
        </w:rPr>
        <w:t>If our wealth commands us, we are poor indeed.”</w:t>
      </w:r>
    </w:p>
    <w:p w14:paraId="63B3F720" w14:textId="77777777" w:rsidR="00262FAB" w:rsidRDefault="00262FAB" w:rsidP="00F86761">
      <w:pPr>
        <w:pStyle w:val="Body"/>
        <w:tabs>
          <w:tab w:val="left" w:pos="8592"/>
        </w:tabs>
        <w:jc w:val="center"/>
        <w:rPr>
          <w:rFonts w:ascii="Arial" w:hAnsi="Arial" w:cs="Arial"/>
          <w:i/>
        </w:rPr>
      </w:pPr>
    </w:p>
    <w:p w14:paraId="32D57553" w14:textId="397625AF" w:rsidR="00835AE7" w:rsidRDefault="00F86761" w:rsidP="00F86761">
      <w:pPr>
        <w:pStyle w:val="Body"/>
        <w:tabs>
          <w:tab w:val="left" w:pos="8592"/>
        </w:tabs>
        <w:jc w:val="center"/>
        <w:rPr>
          <w:rFonts w:ascii="Arial" w:hAnsi="Arial" w:cs="Arial"/>
          <w:i/>
        </w:rPr>
      </w:pPr>
      <w:r w:rsidRPr="00F86761">
        <w:rPr>
          <w:rFonts w:ascii="Arial" w:hAnsi="Arial" w:cs="Arial"/>
          <w:i/>
        </w:rPr>
        <w:t>— Edmund Burke</w:t>
      </w:r>
    </w:p>
    <w:p w14:paraId="0E0E4781" w14:textId="77777777" w:rsidR="00F86761" w:rsidRDefault="00F86761" w:rsidP="00835AE7">
      <w:pPr>
        <w:pStyle w:val="Body"/>
        <w:tabs>
          <w:tab w:val="left" w:pos="8592"/>
        </w:tabs>
      </w:pPr>
    </w:p>
    <w:p w14:paraId="4202C42C" w14:textId="77777777" w:rsidR="00835AE7" w:rsidRDefault="00835AE7" w:rsidP="00835AE7">
      <w:pPr>
        <w:pStyle w:val="Body"/>
        <w:tabs>
          <w:tab w:val="left" w:pos="8592"/>
        </w:tabs>
      </w:pPr>
      <w:r>
        <w:rPr>
          <w:rStyle w:val="apple-converted-space"/>
          <w:rFonts w:ascii="Calibri" w:eastAsia="Calibri" w:hAnsi="Calibri" w:cs="Calibri"/>
          <w:b/>
          <w:bCs/>
          <w:noProof/>
        </w:rPr>
        <w:drawing>
          <wp:inline distT="0" distB="0" distL="0" distR="0" wp14:anchorId="650D6821" wp14:editId="4E6096C0">
            <wp:extent cx="5943600" cy="650241"/>
            <wp:effectExtent l="0" t="0" r="0" b="0"/>
            <wp:docPr id="1073741826" name="officeArt object" descr="Macintosh HD:Users:robertsofia:Desktop:Screen Shot 2013-05-02 at 3.05.18 PM.png"/>
            <wp:cNvGraphicFramePr/>
            <a:graphic xmlns:a="http://schemas.openxmlformats.org/drawingml/2006/main">
              <a:graphicData uri="http://schemas.openxmlformats.org/drawingml/2006/picture">
                <pic:pic xmlns:pic="http://schemas.openxmlformats.org/drawingml/2006/picture">
                  <pic:nvPicPr>
                    <pic:cNvPr id="8" name="image2.png" descr="Macintosh HD:Users:robertsofia:Desktop:Screen Shot 2013-05-02 at 3.05.18 PM.png"/>
                    <pic:cNvPicPr>
                      <a:picLocks noChangeAspect="1"/>
                    </pic:cNvPicPr>
                  </pic:nvPicPr>
                  <pic:blipFill>
                    <a:blip r:embed="rId11" cstate="print">
                      <a:extLst/>
                    </a:blip>
                    <a:srcRect b="3030"/>
                    <a:stretch>
                      <a:fillRect/>
                    </a:stretch>
                  </pic:blipFill>
                  <pic:spPr>
                    <a:xfrm>
                      <a:off x="0" y="0"/>
                      <a:ext cx="5943600" cy="6502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7F2CAFB6" w14:textId="77777777" w:rsidR="00835AE7" w:rsidRDefault="00835AE7" w:rsidP="00835AE7">
      <w:pPr>
        <w:pStyle w:val="Body"/>
        <w:jc w:val="center"/>
        <w:outlineLvl w:val="0"/>
        <w:rPr>
          <w:b/>
          <w:bCs/>
        </w:rPr>
      </w:pPr>
    </w:p>
    <w:p w14:paraId="705DD040" w14:textId="77777777" w:rsidR="00835AE7" w:rsidRDefault="00835AE7" w:rsidP="00835AE7">
      <w:pPr>
        <w:pStyle w:val="Body"/>
        <w:jc w:val="center"/>
        <w:outlineLvl w:val="0"/>
        <w:rPr>
          <w:rStyle w:val="apple-converted-space"/>
        </w:rPr>
      </w:pPr>
      <w:r>
        <w:rPr>
          <w:rFonts w:ascii="Arial" w:hAnsi="Arial" w:cs="Arial"/>
          <w:b/>
          <w:bCs/>
        </w:rPr>
        <w:t>Basil-Berry Lemonade Sorbet</w:t>
      </w:r>
    </w:p>
    <w:p w14:paraId="5A0B2042" w14:textId="77777777" w:rsidR="00835AE7" w:rsidRPr="00563EBA" w:rsidRDefault="00835AE7" w:rsidP="00835AE7">
      <w:pPr>
        <w:pStyle w:val="Body"/>
        <w:jc w:val="center"/>
        <w:outlineLvl w:val="0"/>
      </w:pPr>
    </w:p>
    <w:p w14:paraId="77E16B4D" w14:textId="77777777" w:rsidR="00835AE7" w:rsidRDefault="00835AE7" w:rsidP="00835AE7">
      <w:pPr>
        <w:pStyle w:val="Body"/>
        <w:jc w:val="center"/>
        <w:rPr>
          <w:rStyle w:val="apple-converted-space"/>
          <w:rFonts w:ascii="Arial" w:hAnsi="Arial"/>
        </w:rPr>
      </w:pPr>
      <w:r>
        <w:rPr>
          <w:rFonts w:ascii="Arial" w:hAnsi="Arial"/>
          <w:noProof/>
        </w:rPr>
        <w:lastRenderedPageBreak/>
        <w:drawing>
          <wp:inline distT="0" distB="0" distL="0" distR="0" wp14:anchorId="6A8418A4" wp14:editId="68B24410">
            <wp:extent cx="1832187" cy="122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6509680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2552" cy="1221701"/>
                    </a:xfrm>
                    <a:prstGeom prst="rect">
                      <a:avLst/>
                    </a:prstGeom>
                  </pic:spPr>
                </pic:pic>
              </a:graphicData>
            </a:graphic>
          </wp:inline>
        </w:drawing>
      </w:r>
    </w:p>
    <w:p w14:paraId="1DDE5552" w14:textId="77777777" w:rsidR="00835AE7" w:rsidRDefault="00835AE7" w:rsidP="00835AE7">
      <w:pPr>
        <w:pStyle w:val="Body"/>
        <w:jc w:val="center"/>
        <w:rPr>
          <w:rStyle w:val="apple-converted-space"/>
          <w:rFonts w:ascii="Arial" w:hAnsi="Arial"/>
        </w:rPr>
      </w:pPr>
    </w:p>
    <w:p w14:paraId="757BF770" w14:textId="77777777" w:rsidR="00835AE7" w:rsidRDefault="00835AE7" w:rsidP="00835AE7">
      <w:pPr>
        <w:pStyle w:val="Body"/>
        <w:jc w:val="center"/>
      </w:pPr>
    </w:p>
    <w:p w14:paraId="2FD07CEC" w14:textId="77777777" w:rsidR="00835AE7" w:rsidRDefault="00835AE7" w:rsidP="00835AE7">
      <w:pPr>
        <w:pStyle w:val="Body"/>
        <w:tabs>
          <w:tab w:val="left" w:pos="5984"/>
        </w:tabs>
        <w:rPr>
          <w:rFonts w:ascii="Arial" w:eastAsia="Arial" w:hAnsi="Arial" w:cs="Arial"/>
          <w:b/>
          <w:bCs/>
        </w:rPr>
      </w:pPr>
    </w:p>
    <w:p w14:paraId="6C553FAD" w14:textId="77777777" w:rsidR="00835AE7" w:rsidRDefault="00835AE7" w:rsidP="00835AE7">
      <w:pPr>
        <w:pStyle w:val="Body"/>
        <w:outlineLvl w:val="0"/>
        <w:rPr>
          <w:rStyle w:val="apple-converted-space"/>
        </w:rPr>
      </w:pPr>
      <w:r w:rsidRPr="00E93305">
        <w:rPr>
          <w:rStyle w:val="apple-converted-space"/>
          <w:rFonts w:ascii="Arial" w:hAnsi="Arial"/>
          <w:bCs/>
          <w:color w:val="333333"/>
          <w:u w:color="333333"/>
          <w:lang w:val="de-DE"/>
        </w:rPr>
        <w:t xml:space="preserve">Serves </w:t>
      </w:r>
      <w:r>
        <w:rPr>
          <w:rStyle w:val="apple-converted-space"/>
          <w:rFonts w:ascii="Arial" w:hAnsi="Arial"/>
          <w:bCs/>
          <w:color w:val="333333"/>
          <w:u w:color="333333"/>
          <w:lang w:val="de-DE"/>
        </w:rPr>
        <w:t>6</w:t>
      </w:r>
      <w:r>
        <w:rPr>
          <w:rStyle w:val="apple-converted-space"/>
          <w:rFonts w:ascii="Arial" w:hAnsi="Arial"/>
          <w:b/>
          <w:bCs/>
          <w:color w:val="333333"/>
          <w:u w:color="333333"/>
          <w:lang w:val="de-DE"/>
        </w:rPr>
        <w:br/>
      </w:r>
      <w:r>
        <w:rPr>
          <w:rStyle w:val="apple-converted-space"/>
          <w:rFonts w:ascii="Arial" w:hAnsi="Arial"/>
          <w:b/>
          <w:bCs/>
          <w:color w:val="333333"/>
          <w:u w:color="333333"/>
          <w:lang w:val="de-DE"/>
        </w:rPr>
        <w:br/>
        <w:t>Ingredients:</w:t>
      </w:r>
      <w:r>
        <w:rPr>
          <w:rStyle w:val="apple-converted-space"/>
          <w:rFonts w:ascii="Arial" w:hAnsi="Arial"/>
          <w:b/>
          <w:bCs/>
          <w:color w:val="333333"/>
          <w:u w:color="333333"/>
          <w:lang w:val="de-DE"/>
        </w:rPr>
        <w:br/>
      </w:r>
    </w:p>
    <w:p w14:paraId="1D78B6CD" w14:textId="77777777" w:rsidR="00835AE7" w:rsidRPr="00563EBA" w:rsidRDefault="00835AE7" w:rsidP="00835AE7">
      <w:pPr>
        <w:rPr>
          <w:rFonts w:ascii="Arial" w:hAnsi="Arial" w:cs="Arial"/>
        </w:rPr>
      </w:pPr>
      <w:r>
        <w:rPr>
          <w:rFonts w:ascii="Arial" w:hAnsi="Arial" w:cs="Arial"/>
        </w:rPr>
        <w:t>1 cup</w:t>
      </w:r>
      <w:r w:rsidRPr="00563EBA">
        <w:rPr>
          <w:rFonts w:ascii="Arial" w:hAnsi="Arial" w:cs="Arial"/>
        </w:rPr>
        <w:t> sugar</w:t>
      </w:r>
    </w:p>
    <w:p w14:paraId="3B09A021" w14:textId="77777777" w:rsidR="00835AE7" w:rsidRPr="00563EBA" w:rsidRDefault="00835AE7" w:rsidP="00835AE7">
      <w:pPr>
        <w:rPr>
          <w:rFonts w:ascii="Arial" w:hAnsi="Arial" w:cs="Arial"/>
        </w:rPr>
      </w:pPr>
      <w:r>
        <w:rPr>
          <w:rFonts w:ascii="Arial" w:hAnsi="Arial" w:cs="Arial"/>
        </w:rPr>
        <w:t>1 cup</w:t>
      </w:r>
      <w:r w:rsidRPr="00563EBA">
        <w:rPr>
          <w:rFonts w:ascii="Arial" w:hAnsi="Arial" w:cs="Arial"/>
        </w:rPr>
        <w:t> lightly packed fresh basil</w:t>
      </w:r>
    </w:p>
    <w:p w14:paraId="7B50DAAA" w14:textId="77777777" w:rsidR="00835AE7" w:rsidRPr="00563EBA" w:rsidRDefault="00835AE7" w:rsidP="00835AE7">
      <w:pPr>
        <w:rPr>
          <w:rFonts w:ascii="Arial" w:hAnsi="Arial" w:cs="Arial"/>
        </w:rPr>
      </w:pPr>
      <w:r>
        <w:rPr>
          <w:rFonts w:ascii="Arial" w:hAnsi="Arial" w:cs="Arial"/>
        </w:rPr>
        <w:t>6 cups</w:t>
      </w:r>
      <w:r w:rsidRPr="00563EBA">
        <w:rPr>
          <w:rFonts w:ascii="Arial" w:hAnsi="Arial" w:cs="Arial"/>
        </w:rPr>
        <w:t> frozen mixed berries</w:t>
      </w:r>
    </w:p>
    <w:p w14:paraId="67E1B34D" w14:textId="77777777" w:rsidR="00835AE7" w:rsidRPr="00563EBA" w:rsidRDefault="00835AE7" w:rsidP="00835AE7">
      <w:pPr>
        <w:rPr>
          <w:rFonts w:ascii="Arial" w:hAnsi="Arial" w:cs="Arial"/>
        </w:rPr>
      </w:pPr>
      <w:r>
        <w:rPr>
          <w:rFonts w:ascii="Arial" w:hAnsi="Arial" w:cs="Arial"/>
        </w:rPr>
        <w:t xml:space="preserve">¾ </w:t>
      </w:r>
      <w:r w:rsidRPr="00563EBA">
        <w:rPr>
          <w:rFonts w:ascii="Arial" w:hAnsi="Arial" w:cs="Arial"/>
        </w:rPr>
        <w:t>c</w:t>
      </w:r>
      <w:r>
        <w:rPr>
          <w:rFonts w:ascii="Arial" w:hAnsi="Arial" w:cs="Arial"/>
        </w:rPr>
        <w:t>up</w:t>
      </w:r>
      <w:r w:rsidRPr="00563EBA">
        <w:rPr>
          <w:rFonts w:ascii="Arial" w:hAnsi="Arial" w:cs="Arial"/>
        </w:rPr>
        <w:t> lemon juice (from about 4 lemons)</w:t>
      </w:r>
    </w:p>
    <w:p w14:paraId="58A88170" w14:textId="77777777" w:rsidR="00835AE7" w:rsidRDefault="00835AE7" w:rsidP="00835AE7">
      <w:pPr>
        <w:rPr>
          <w:rFonts w:ascii="Arial" w:eastAsia="Arial" w:hAnsi="Arial" w:cs="Arial"/>
          <w:sz w:val="28"/>
          <w:szCs w:val="28"/>
        </w:rPr>
      </w:pPr>
    </w:p>
    <w:p w14:paraId="537A982D" w14:textId="77777777" w:rsidR="00835AE7" w:rsidRPr="00563EBA" w:rsidRDefault="00835AE7" w:rsidP="00835AE7">
      <w:pPr>
        <w:rPr>
          <w:rFonts w:ascii="Arial" w:eastAsia="Arial" w:hAnsi="Arial" w:cs="Arial"/>
          <w:b/>
        </w:rPr>
      </w:pPr>
      <w:r w:rsidRPr="00563EBA">
        <w:rPr>
          <w:rFonts w:ascii="Arial" w:eastAsia="Arial" w:hAnsi="Arial" w:cs="Arial"/>
          <w:b/>
        </w:rPr>
        <w:t>Directions:</w:t>
      </w:r>
    </w:p>
    <w:p w14:paraId="212CE52B" w14:textId="77777777" w:rsidR="00835AE7" w:rsidRDefault="00835AE7" w:rsidP="00835AE7">
      <w:pPr>
        <w:rPr>
          <w:rFonts w:ascii="Arial" w:eastAsia="Arial" w:hAnsi="Arial" w:cs="Arial"/>
          <w:sz w:val="28"/>
          <w:szCs w:val="28"/>
        </w:rPr>
      </w:pPr>
    </w:p>
    <w:p w14:paraId="52606EE6" w14:textId="77777777" w:rsidR="00835AE7" w:rsidRPr="00067256" w:rsidRDefault="00835AE7" w:rsidP="009579C2">
      <w:pPr>
        <w:pStyle w:val="ListParagraph"/>
        <w:numPr>
          <w:ilvl w:val="0"/>
          <w:numId w:val="5"/>
        </w:numPr>
        <w:rPr>
          <w:rFonts w:ascii="Arial" w:hAnsi="Arial" w:cs="Arial"/>
        </w:rPr>
      </w:pPr>
      <w:r w:rsidRPr="00067256">
        <w:rPr>
          <w:rFonts w:ascii="Arial" w:hAnsi="Arial" w:cs="Arial"/>
        </w:rPr>
        <w:t>Mix sugar and 1 cup of water in a medium saucepan.</w:t>
      </w:r>
    </w:p>
    <w:p w14:paraId="588B43F2" w14:textId="77777777" w:rsidR="00835AE7" w:rsidRPr="00067256" w:rsidRDefault="00835AE7" w:rsidP="009579C2">
      <w:pPr>
        <w:pStyle w:val="ListParagraph"/>
        <w:numPr>
          <w:ilvl w:val="0"/>
          <w:numId w:val="5"/>
        </w:numPr>
        <w:rPr>
          <w:rFonts w:ascii="Arial" w:hAnsi="Arial" w:cs="Arial"/>
        </w:rPr>
      </w:pPr>
      <w:r w:rsidRPr="00067256">
        <w:rPr>
          <w:rFonts w:ascii="Arial" w:hAnsi="Arial" w:cs="Arial"/>
        </w:rPr>
        <w:t>On high, heat until the sugar dissolves. Stir occasionally.</w:t>
      </w:r>
    </w:p>
    <w:p w14:paraId="71BA854F" w14:textId="77777777" w:rsidR="00835AE7" w:rsidRPr="00067256" w:rsidRDefault="00835AE7" w:rsidP="009579C2">
      <w:pPr>
        <w:pStyle w:val="ListParagraph"/>
        <w:numPr>
          <w:ilvl w:val="0"/>
          <w:numId w:val="5"/>
        </w:numPr>
        <w:rPr>
          <w:rFonts w:ascii="Arial" w:hAnsi="Arial" w:cs="Arial"/>
        </w:rPr>
      </w:pPr>
      <w:r w:rsidRPr="00067256">
        <w:rPr>
          <w:rFonts w:ascii="Arial" w:hAnsi="Arial" w:cs="Arial"/>
        </w:rPr>
        <w:t>Mix in basil. Remove from the heat. Cover the saucepan and let the mix cool for 15 minutes.</w:t>
      </w:r>
    </w:p>
    <w:p w14:paraId="1B992535" w14:textId="77777777" w:rsidR="00835AE7" w:rsidRPr="00067256" w:rsidRDefault="00835AE7" w:rsidP="009579C2">
      <w:pPr>
        <w:pStyle w:val="ListParagraph"/>
        <w:numPr>
          <w:ilvl w:val="0"/>
          <w:numId w:val="5"/>
        </w:numPr>
        <w:rPr>
          <w:rFonts w:ascii="Arial" w:hAnsi="Arial" w:cs="Arial"/>
        </w:rPr>
      </w:pPr>
      <w:r w:rsidRPr="00067256">
        <w:rPr>
          <w:rFonts w:ascii="Arial" w:hAnsi="Arial" w:cs="Arial"/>
        </w:rPr>
        <w:t>Strain the syrup in a medium bowl and discard the basil. Refrigerate the mix until it is cold.</w:t>
      </w:r>
    </w:p>
    <w:p w14:paraId="5D351F52" w14:textId="77777777" w:rsidR="00835AE7" w:rsidRPr="00067256" w:rsidRDefault="00835AE7" w:rsidP="009579C2">
      <w:pPr>
        <w:pStyle w:val="ListParagraph"/>
        <w:numPr>
          <w:ilvl w:val="0"/>
          <w:numId w:val="5"/>
        </w:numPr>
        <w:rPr>
          <w:rFonts w:ascii="Arial" w:hAnsi="Arial" w:cs="Arial"/>
        </w:rPr>
      </w:pPr>
      <w:r w:rsidRPr="00067256">
        <w:rPr>
          <w:rFonts w:ascii="Arial" w:hAnsi="Arial" w:cs="Arial"/>
        </w:rPr>
        <w:t xml:space="preserve">Put frozen berries, lemon juice, and cooled basil </w:t>
      </w:r>
      <w:r>
        <w:rPr>
          <w:rFonts w:ascii="Arial" w:hAnsi="Arial" w:cs="Arial"/>
        </w:rPr>
        <w:t>syrup</w:t>
      </w:r>
      <w:r w:rsidRPr="00067256">
        <w:rPr>
          <w:rFonts w:ascii="Arial" w:hAnsi="Arial" w:cs="Arial"/>
        </w:rPr>
        <w:t xml:space="preserve"> in a blender and puree until smooth.</w:t>
      </w:r>
    </w:p>
    <w:p w14:paraId="59FF680D" w14:textId="0B288B17" w:rsidR="00835AE7" w:rsidRPr="00067256" w:rsidRDefault="00835AE7" w:rsidP="009579C2">
      <w:pPr>
        <w:pStyle w:val="ListParagraph"/>
        <w:numPr>
          <w:ilvl w:val="0"/>
          <w:numId w:val="5"/>
        </w:numPr>
        <w:rPr>
          <w:rFonts w:ascii="Arial" w:hAnsi="Arial" w:cs="Arial"/>
        </w:rPr>
      </w:pPr>
      <w:r w:rsidRPr="00067256">
        <w:rPr>
          <w:rFonts w:ascii="Arial" w:hAnsi="Arial" w:cs="Arial"/>
        </w:rPr>
        <w:t>Put the mix in a metal 8-inch square baking pan, cover it with plastic wrap, and freeze until</w:t>
      </w:r>
      <w:r w:rsidR="00167777">
        <w:rPr>
          <w:rFonts w:ascii="Arial" w:hAnsi="Arial" w:cs="Arial"/>
        </w:rPr>
        <w:t xml:space="preserve"> it</w:t>
      </w:r>
      <w:r w:rsidRPr="00067256">
        <w:rPr>
          <w:rFonts w:ascii="Arial" w:hAnsi="Arial" w:cs="Arial"/>
        </w:rPr>
        <w:t xml:space="preserve"> is firm enough to scoop, about 2 hours.</w:t>
      </w:r>
    </w:p>
    <w:p w14:paraId="36479DB4" w14:textId="77777777" w:rsidR="00835AE7" w:rsidRPr="00E93305" w:rsidRDefault="00835AE7" w:rsidP="00835AE7">
      <w:pPr>
        <w:rPr>
          <w:rFonts w:ascii="Arial" w:eastAsia="Arial" w:hAnsi="Arial" w:cs="Arial"/>
          <w:sz w:val="28"/>
          <w:szCs w:val="28"/>
        </w:rPr>
      </w:pPr>
    </w:p>
    <w:p w14:paraId="7479DA34" w14:textId="77777777" w:rsidR="00835AE7" w:rsidRPr="00E93305" w:rsidRDefault="00835AE7" w:rsidP="00835AE7">
      <w:pPr>
        <w:pStyle w:val="Body"/>
        <w:outlineLvl w:val="0"/>
        <w:rPr>
          <w:rStyle w:val="apple-converted-space"/>
          <w:rFonts w:cs="Times New Roman"/>
          <w:color w:val="auto"/>
        </w:rPr>
      </w:pPr>
      <w:r w:rsidRPr="00E93305">
        <w:rPr>
          <w:rStyle w:val="apple-converted-space"/>
          <w:rFonts w:ascii="Arial" w:hAnsi="Arial"/>
        </w:rPr>
        <w:t xml:space="preserve">Recipe adapted from Good </w:t>
      </w:r>
      <w:r w:rsidRPr="00F86761">
        <w:rPr>
          <w:rStyle w:val="apple-converted-space"/>
          <w:rFonts w:ascii="Arial" w:hAnsi="Arial" w:cs="Arial"/>
        </w:rPr>
        <w:t>Housekeeping</w:t>
      </w:r>
      <w:r w:rsidRPr="00F86761">
        <w:rPr>
          <w:rStyle w:val="EndnoteReference"/>
          <w:rFonts w:ascii="Arial" w:hAnsi="Arial" w:cs="Arial"/>
        </w:rPr>
        <w:endnoteReference w:id="12"/>
      </w:r>
    </w:p>
    <w:p w14:paraId="01B4F89A" w14:textId="77777777" w:rsidR="00835AE7" w:rsidRDefault="00835AE7" w:rsidP="00835AE7">
      <w:pPr>
        <w:pStyle w:val="Body"/>
        <w:outlineLvl w:val="0"/>
        <w:rPr>
          <w:rStyle w:val="apple-converted-space"/>
          <w:rFonts w:cs="Times New Roman"/>
          <w:color w:val="auto"/>
        </w:rPr>
      </w:pPr>
    </w:p>
    <w:p w14:paraId="16B1DB3A" w14:textId="77777777" w:rsidR="00835AE7" w:rsidRDefault="00835AE7" w:rsidP="00835AE7">
      <w:pPr>
        <w:pStyle w:val="Body"/>
        <w:spacing w:before="100" w:after="150"/>
        <w:rPr>
          <w:rStyle w:val="apple-converted-space"/>
        </w:rPr>
      </w:pPr>
      <w:r>
        <w:rPr>
          <w:rStyle w:val="apple-converted-space"/>
          <w:rFonts w:ascii="Arial" w:eastAsia="Arial" w:hAnsi="Arial" w:cs="Arial"/>
          <w:noProof/>
        </w:rPr>
        <w:drawing>
          <wp:inline distT="0" distB="0" distL="0" distR="0" wp14:anchorId="19E9F6A7" wp14:editId="3FA81A2B">
            <wp:extent cx="5943600" cy="659765"/>
            <wp:effectExtent l="0" t="0" r="0" b="0"/>
            <wp:docPr id="1073741827" name="officeArt object" descr="Macintosh HD:Users:robertsofia:Desktop:Screen Shot 2013-05-02 at 3.05.30 PM.png"/>
            <wp:cNvGraphicFramePr/>
            <a:graphic xmlns:a="http://schemas.openxmlformats.org/drawingml/2006/main">
              <a:graphicData uri="http://schemas.openxmlformats.org/drawingml/2006/picture">
                <pic:pic xmlns:pic="http://schemas.openxmlformats.org/drawingml/2006/picture">
                  <pic:nvPicPr>
                    <pic:cNvPr id="9" name="image3.png" descr="Macintosh HD:Users:robertsofia:Desktop:Screen Shot 2013-05-02 at 3.05.30 PM.png"/>
                    <pic:cNvPicPr>
                      <a:picLocks noChangeAspect="1"/>
                    </pic:cNvPicPr>
                  </pic:nvPicPr>
                  <pic:blipFill>
                    <a:blip r:embed="rId13" cstate="print">
                      <a:extLst/>
                    </a:blip>
                    <a:srcRect b="4410"/>
                    <a:stretch>
                      <a:fillRect/>
                    </a:stretch>
                  </pic:blipFill>
                  <pic:spPr>
                    <a:xfrm>
                      <a:off x="0" y="0"/>
                      <a:ext cx="5943600" cy="659765"/>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40340B27" w14:textId="77777777" w:rsidR="00835AE7" w:rsidRDefault="00835AE7" w:rsidP="00835AE7">
      <w:pPr>
        <w:pStyle w:val="Body"/>
        <w:rPr>
          <w:rFonts w:ascii="Arial" w:eastAsia="Arial" w:hAnsi="Arial" w:cs="Arial"/>
          <w:b/>
          <w:bCs/>
        </w:rPr>
      </w:pPr>
    </w:p>
    <w:p w14:paraId="279CA1CC" w14:textId="5AD69CCA" w:rsidR="00835AE7" w:rsidRDefault="00835AE7" w:rsidP="00835AE7">
      <w:pPr>
        <w:pStyle w:val="Body"/>
        <w:jc w:val="center"/>
        <w:outlineLvl w:val="0"/>
        <w:rPr>
          <w:rStyle w:val="apple-converted-space"/>
          <w:rFonts w:ascii="Arial" w:hAnsi="Arial"/>
          <w:b/>
          <w:bCs/>
        </w:rPr>
      </w:pPr>
      <w:r>
        <w:rPr>
          <w:rStyle w:val="apple-converted-space"/>
          <w:rFonts w:ascii="Arial" w:hAnsi="Arial"/>
          <w:b/>
          <w:bCs/>
        </w:rPr>
        <w:t>IRS’s ‘Free File’ Available Until October 15</w:t>
      </w:r>
      <w:r w:rsidR="00927533">
        <w:rPr>
          <w:rStyle w:val="apple-converted-space"/>
          <w:rFonts w:ascii="Arial" w:hAnsi="Arial"/>
          <w:b/>
          <w:bCs/>
        </w:rPr>
        <w:t>*</w:t>
      </w:r>
    </w:p>
    <w:p w14:paraId="3EF7E5A7" w14:textId="77777777" w:rsidR="00835AE7" w:rsidRDefault="00835AE7" w:rsidP="00835AE7">
      <w:pPr>
        <w:pStyle w:val="Body"/>
        <w:jc w:val="center"/>
        <w:outlineLvl w:val="0"/>
        <w:rPr>
          <w:rStyle w:val="apple-converted-space"/>
        </w:rPr>
      </w:pPr>
    </w:p>
    <w:p w14:paraId="473209A4" w14:textId="77777777" w:rsidR="00835AE7" w:rsidRDefault="00835AE7" w:rsidP="00835AE7">
      <w:pPr>
        <w:pStyle w:val="NormalWeb"/>
        <w:shd w:val="clear" w:color="auto" w:fill="FFFFFF"/>
        <w:spacing w:before="0" w:after="150"/>
        <w:rPr>
          <w:rFonts w:ascii="Arial" w:hAnsi="Arial" w:cs="Arial"/>
          <w:color w:val="333333"/>
        </w:rPr>
      </w:pPr>
      <w:r>
        <w:rPr>
          <w:rFonts w:ascii="Arial" w:hAnsi="Arial" w:cs="Arial"/>
          <w:color w:val="333333"/>
        </w:rPr>
        <w:t xml:space="preserve">October 15 is the filing deadline for taxpayers who requested extensions on their 2017 tax returns. </w:t>
      </w:r>
    </w:p>
    <w:p w14:paraId="65A8A77A" w14:textId="77777777" w:rsidR="00835AE7" w:rsidRDefault="00835AE7" w:rsidP="00835AE7">
      <w:pPr>
        <w:pStyle w:val="NormalWeb"/>
        <w:shd w:val="clear" w:color="auto" w:fill="FFFFFF"/>
        <w:spacing w:before="0" w:after="150"/>
        <w:rPr>
          <w:rFonts w:ascii="Arial" w:hAnsi="Arial" w:cs="Arial"/>
          <w:color w:val="333333"/>
        </w:rPr>
      </w:pPr>
      <w:r>
        <w:rPr>
          <w:rFonts w:ascii="Arial" w:hAnsi="Arial" w:cs="Arial"/>
          <w:color w:val="333333"/>
        </w:rPr>
        <w:t>The IRS provides several resources to help taxpayers file their forms:</w:t>
      </w:r>
    </w:p>
    <w:p w14:paraId="122DD76D" w14:textId="77777777" w:rsidR="00835AE7" w:rsidRDefault="00835AE7" w:rsidP="00927533">
      <w:pPr>
        <w:pStyle w:val="NormalWeb"/>
        <w:shd w:val="clear" w:color="auto" w:fill="FFFFFF"/>
        <w:spacing w:before="0" w:after="150"/>
        <w:rPr>
          <w:rFonts w:ascii="Arial" w:hAnsi="Arial" w:cs="Arial"/>
          <w:color w:val="333333"/>
        </w:rPr>
      </w:pPr>
      <w:r>
        <w:rPr>
          <w:rFonts w:ascii="Arial" w:hAnsi="Arial" w:cs="Arial"/>
          <w:color w:val="333333"/>
        </w:rPr>
        <w:t xml:space="preserve">Taxpayers who made $66,000 or less can go to </w:t>
      </w:r>
      <w:hyperlink r:id="rId14" w:history="1">
        <w:r w:rsidRPr="00CA6CFE">
          <w:rPr>
            <w:rStyle w:val="Hyperlink"/>
            <w:rFonts w:ascii="Arial" w:hAnsi="Arial" w:cs="Arial"/>
          </w:rPr>
          <w:t>https://www.irs.gov/filing/free-file-do-your-federal-taxes-for-free</w:t>
        </w:r>
      </w:hyperlink>
      <w:r>
        <w:rPr>
          <w:rFonts w:ascii="Arial" w:hAnsi="Arial" w:cs="Arial"/>
          <w:color w:val="333333"/>
        </w:rPr>
        <w:t xml:space="preserve"> for information on filing for free. Those who made more may use the IRS’s Free File Fillable Forms, which are the agency’s electronic versions of the paper forms.</w:t>
      </w:r>
    </w:p>
    <w:p w14:paraId="03AE3DDA" w14:textId="77777777" w:rsidR="00835AE7" w:rsidRDefault="00835AE7" w:rsidP="00927533">
      <w:pPr>
        <w:pStyle w:val="NormalWeb"/>
        <w:shd w:val="clear" w:color="auto" w:fill="FFFFFF"/>
        <w:spacing w:before="0" w:after="150"/>
        <w:rPr>
          <w:rFonts w:ascii="Arial" w:hAnsi="Arial" w:cs="Arial"/>
          <w:color w:val="333333"/>
        </w:rPr>
      </w:pPr>
      <w:r>
        <w:rPr>
          <w:rFonts w:ascii="Arial" w:hAnsi="Arial" w:cs="Arial"/>
          <w:color w:val="333333"/>
        </w:rPr>
        <w:t xml:space="preserve">Taxpayers can go to </w:t>
      </w:r>
      <w:hyperlink r:id="rId15" w:history="1">
        <w:r w:rsidRPr="00CA6CFE">
          <w:rPr>
            <w:rStyle w:val="Hyperlink"/>
            <w:rFonts w:ascii="Arial" w:hAnsi="Arial" w:cs="Arial"/>
          </w:rPr>
          <w:t>https://www.irs.gov/help/ita</w:t>
        </w:r>
      </w:hyperlink>
      <w:r>
        <w:rPr>
          <w:rFonts w:ascii="Arial" w:hAnsi="Arial" w:cs="Arial"/>
          <w:color w:val="333333"/>
        </w:rPr>
        <w:t xml:space="preserve"> to get many of their tax questions answered.</w:t>
      </w:r>
    </w:p>
    <w:p w14:paraId="4E879216" w14:textId="77777777" w:rsidR="00835AE7" w:rsidRDefault="00835AE7" w:rsidP="00927533">
      <w:pPr>
        <w:pStyle w:val="NormalWeb"/>
        <w:shd w:val="clear" w:color="auto" w:fill="FFFFFF"/>
        <w:spacing w:before="0" w:after="150"/>
        <w:rPr>
          <w:rFonts w:ascii="Arial" w:hAnsi="Arial" w:cs="Arial"/>
          <w:color w:val="333333"/>
        </w:rPr>
      </w:pPr>
      <w:r>
        <w:rPr>
          <w:rFonts w:ascii="Arial" w:hAnsi="Arial" w:cs="Arial"/>
          <w:color w:val="333333"/>
        </w:rPr>
        <w:t xml:space="preserve">The agency provides a search directory of tax preparers at </w:t>
      </w:r>
      <w:hyperlink r:id="rId16" w:history="1">
        <w:r w:rsidRPr="00CA6CFE">
          <w:rPr>
            <w:rStyle w:val="Hyperlink"/>
            <w:rFonts w:ascii="Arial" w:hAnsi="Arial" w:cs="Arial"/>
          </w:rPr>
          <w:t>https://irs.treasury.gov/rpo/rpo.jsf</w:t>
        </w:r>
      </w:hyperlink>
      <w:r>
        <w:rPr>
          <w:rFonts w:ascii="Arial" w:hAnsi="Arial" w:cs="Arial"/>
          <w:color w:val="333333"/>
        </w:rPr>
        <w:t xml:space="preserve">. </w:t>
      </w:r>
    </w:p>
    <w:p w14:paraId="41FC312E" w14:textId="77777777" w:rsidR="00835AE7" w:rsidRDefault="00835AE7" w:rsidP="00835AE7">
      <w:pPr>
        <w:pStyle w:val="NormalWeb"/>
        <w:shd w:val="clear" w:color="auto" w:fill="FFFFFF"/>
        <w:spacing w:before="0" w:after="150"/>
        <w:rPr>
          <w:rStyle w:val="apple-converted-space"/>
        </w:rPr>
      </w:pPr>
      <w:r>
        <w:rPr>
          <w:rFonts w:ascii="Arial" w:hAnsi="Arial" w:cs="Arial"/>
          <w:color w:val="333333"/>
        </w:rPr>
        <w:t>The IRS urges taxpayers to retain copies of returns and other supporting documents for at least three years.</w:t>
      </w:r>
    </w:p>
    <w:p w14:paraId="02F78DBA" w14:textId="77777777" w:rsidR="00835AE7" w:rsidRDefault="00835AE7" w:rsidP="00835AE7">
      <w:pPr>
        <w:pStyle w:val="Body"/>
        <w:outlineLvl w:val="0"/>
        <w:rPr>
          <w:rStyle w:val="apple-converted-space"/>
        </w:rPr>
      </w:pPr>
      <w:r>
        <w:rPr>
          <w:rStyle w:val="apple-converted-space"/>
          <w:rFonts w:ascii="Arial" w:hAnsi="Arial"/>
        </w:rPr>
        <w:t>Other details may apply, and you can find more information on the IRS website.</w:t>
      </w:r>
    </w:p>
    <w:p w14:paraId="6E04CE24" w14:textId="77777777" w:rsidR="00835AE7" w:rsidRDefault="00835AE7" w:rsidP="00835AE7">
      <w:pPr>
        <w:pStyle w:val="Body"/>
        <w:rPr>
          <w:rFonts w:ascii="Arial" w:eastAsia="Arial" w:hAnsi="Arial" w:cs="Arial"/>
        </w:rPr>
      </w:pPr>
    </w:p>
    <w:p w14:paraId="4965366A" w14:textId="7649D778" w:rsidR="00835AE7" w:rsidRDefault="00927533" w:rsidP="00835AE7">
      <w:pPr>
        <w:pStyle w:val="Body"/>
        <w:rPr>
          <w:rStyle w:val="apple-converted-space"/>
          <w:rFonts w:ascii="Arial" w:hAnsi="Arial"/>
        </w:rPr>
      </w:pPr>
      <w:r>
        <w:rPr>
          <w:rStyle w:val="apple-converted-space"/>
          <w:rFonts w:ascii="Arial" w:hAnsi="Arial"/>
        </w:rPr>
        <w:t>*</w:t>
      </w:r>
      <w:r w:rsidR="00835AE7">
        <w:rPr>
          <w:rStyle w:val="apple-converted-space"/>
          <w:rFonts w:ascii="Arial" w:hAnsi="Arial"/>
        </w:rPr>
        <w:t>This information is not intended to be a substitute for specific individualized tax advice. We suggest you discuss your specific tax issues with a qualified tax advisor.</w:t>
      </w:r>
    </w:p>
    <w:p w14:paraId="4AE54A50" w14:textId="77777777" w:rsidR="00835AE7" w:rsidRDefault="00835AE7" w:rsidP="00835AE7">
      <w:pPr>
        <w:pStyle w:val="Body"/>
        <w:ind w:left="720"/>
        <w:rPr>
          <w:rStyle w:val="apple-converted-space"/>
          <w:rFonts w:ascii="Arial" w:hAnsi="Arial"/>
        </w:rPr>
      </w:pPr>
    </w:p>
    <w:p w14:paraId="5960B5AE" w14:textId="594B3A86" w:rsidR="00835AE7" w:rsidRDefault="00835AE7" w:rsidP="00835AE7">
      <w:pPr>
        <w:pStyle w:val="Body"/>
        <w:rPr>
          <w:rStyle w:val="apple-converted-space"/>
        </w:rPr>
      </w:pPr>
      <w:r>
        <w:rPr>
          <w:rStyle w:val="apple-converted-space"/>
          <w:rFonts w:ascii="Arial" w:hAnsi="Arial"/>
        </w:rPr>
        <w:t xml:space="preserve">Tip adapted from </w:t>
      </w:r>
      <w:r w:rsidRPr="008A0748">
        <w:rPr>
          <w:rStyle w:val="apple-converted-space"/>
          <w:rFonts w:ascii="Arial" w:hAnsi="Arial" w:cs="Arial"/>
        </w:rPr>
        <w:t>IRS</w:t>
      </w:r>
      <w:r w:rsidRPr="00F86761">
        <w:rPr>
          <w:rStyle w:val="apple-converted-space"/>
          <w:rFonts w:ascii="Arial" w:hAnsi="Arial" w:cs="Arial"/>
        </w:rPr>
        <w:t>.gov</w:t>
      </w:r>
      <w:r w:rsidRPr="00F86761">
        <w:rPr>
          <w:rStyle w:val="EndnoteReference"/>
          <w:rFonts w:ascii="Arial" w:hAnsi="Arial" w:cs="Arial"/>
        </w:rPr>
        <w:endnoteReference w:id="13"/>
      </w:r>
    </w:p>
    <w:p w14:paraId="6E26AD26" w14:textId="77777777" w:rsidR="00835AE7" w:rsidRPr="00E93305" w:rsidRDefault="00835AE7" w:rsidP="00835AE7">
      <w:pPr>
        <w:pStyle w:val="Body"/>
        <w:outlineLvl w:val="0"/>
        <w:rPr>
          <w:rStyle w:val="apple-converted-space"/>
        </w:rPr>
      </w:pPr>
    </w:p>
    <w:p w14:paraId="5CCD7BF2" w14:textId="77777777" w:rsidR="00835AE7" w:rsidRDefault="00835AE7" w:rsidP="00835AE7">
      <w:pPr>
        <w:pStyle w:val="Body"/>
        <w:spacing w:before="100" w:after="150"/>
        <w:rPr>
          <w:rStyle w:val="apple-converted-space"/>
          <w:rFonts w:cs="Times New Roman"/>
          <w:color w:val="auto"/>
        </w:rPr>
      </w:pPr>
      <w:r>
        <w:rPr>
          <w:rStyle w:val="apple-converted-space"/>
          <w:rFonts w:ascii="Arial" w:eastAsia="Arial" w:hAnsi="Arial" w:cs="Arial"/>
          <w:noProof/>
        </w:rPr>
        <w:drawing>
          <wp:inline distT="0" distB="0" distL="0" distR="0" wp14:anchorId="2F00B19F" wp14:editId="48AAFDF9">
            <wp:extent cx="5943600" cy="670560"/>
            <wp:effectExtent l="0" t="0" r="0" b="0"/>
            <wp:docPr id="1073741828" name="officeArt object" descr="Macintosh HD:Users:robertsofia:Desktop:Screen Shot 2013-05-02 at 3.05.40 PM.png"/>
            <wp:cNvGraphicFramePr/>
            <a:graphic xmlns:a="http://schemas.openxmlformats.org/drawingml/2006/main">
              <a:graphicData uri="http://schemas.openxmlformats.org/drawingml/2006/picture">
                <pic:pic xmlns:pic="http://schemas.openxmlformats.org/drawingml/2006/picture">
                  <pic:nvPicPr>
                    <pic:cNvPr id="10" name="image4.png" descr="Macintosh HD:Users:robertsofia:Desktop:Screen Shot 2013-05-02 at 3.05.40 PM.png"/>
                    <pic:cNvPicPr>
                      <a:picLocks noChangeAspect="1"/>
                    </pic:cNvPicPr>
                  </pic:nvPicPr>
                  <pic:blipFill>
                    <a:blip r:embed="rId17"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5218D78B" w14:textId="77777777" w:rsidR="00835AE7" w:rsidRDefault="00835AE7" w:rsidP="00835AE7">
      <w:pPr>
        <w:pStyle w:val="Body"/>
        <w:jc w:val="center"/>
        <w:rPr>
          <w:rStyle w:val="apple-converted-space"/>
        </w:rPr>
      </w:pPr>
    </w:p>
    <w:p w14:paraId="1E11C72A" w14:textId="72F6A8C3" w:rsidR="00835AE7" w:rsidRPr="00287CFD" w:rsidRDefault="00835AE7" w:rsidP="00835AE7">
      <w:pPr>
        <w:pStyle w:val="Body"/>
        <w:jc w:val="center"/>
        <w:rPr>
          <w:rFonts w:ascii="Arial" w:eastAsia="Arial" w:hAnsi="Arial" w:cs="Arial"/>
          <w:b/>
        </w:rPr>
      </w:pPr>
      <w:r>
        <w:rPr>
          <w:rFonts w:ascii="Arial" w:eastAsia="Arial" w:hAnsi="Arial" w:cs="Arial"/>
          <w:b/>
        </w:rPr>
        <w:t>Basic Driver Keys for Power</w:t>
      </w:r>
      <w:r w:rsidR="000D0F7B">
        <w:rPr>
          <w:rFonts w:ascii="Arial" w:eastAsia="Arial" w:hAnsi="Arial" w:cs="Arial"/>
          <w:b/>
        </w:rPr>
        <w:t xml:space="preserve"> and</w:t>
      </w:r>
      <w:r>
        <w:rPr>
          <w:rFonts w:ascii="Arial" w:eastAsia="Arial" w:hAnsi="Arial" w:cs="Arial"/>
          <w:b/>
        </w:rPr>
        <w:t xml:space="preserve"> Accuracy</w:t>
      </w:r>
    </w:p>
    <w:p w14:paraId="2B125DAB" w14:textId="77777777" w:rsidR="00835AE7" w:rsidRDefault="00835AE7" w:rsidP="00835AE7">
      <w:pPr>
        <w:pStyle w:val="Body"/>
        <w:rPr>
          <w:rFonts w:ascii="Arial" w:eastAsia="Arial" w:hAnsi="Arial" w:cs="Arial"/>
          <w:b/>
        </w:rPr>
      </w:pPr>
    </w:p>
    <w:p w14:paraId="7AA02091" w14:textId="65417CD0" w:rsidR="00835AE7" w:rsidRDefault="00835AE7" w:rsidP="00835AE7">
      <w:pPr>
        <w:pStyle w:val="Body"/>
        <w:rPr>
          <w:rFonts w:ascii="Arial" w:eastAsia="Arial" w:hAnsi="Arial" w:cs="Arial"/>
        </w:rPr>
      </w:pPr>
      <w:r>
        <w:rPr>
          <w:rFonts w:ascii="Arial" w:eastAsia="Arial" w:hAnsi="Arial" w:cs="Arial"/>
        </w:rPr>
        <w:t xml:space="preserve">Your clubface hits the ball and the ball lands exactly where you envisioned—on the green. Your next move is </w:t>
      </w:r>
      <w:r w:rsidR="00BF3F0B">
        <w:rPr>
          <w:rFonts w:ascii="Arial" w:eastAsia="Arial" w:hAnsi="Arial" w:cs="Arial"/>
        </w:rPr>
        <w:t xml:space="preserve">to </w:t>
      </w:r>
      <w:r>
        <w:rPr>
          <w:rFonts w:ascii="Arial" w:eastAsia="Arial" w:hAnsi="Arial" w:cs="Arial"/>
        </w:rPr>
        <w:t>get out your putter and complete the shot.</w:t>
      </w:r>
    </w:p>
    <w:p w14:paraId="6C0E4466" w14:textId="77777777" w:rsidR="00835AE7" w:rsidRDefault="00835AE7" w:rsidP="00835AE7">
      <w:pPr>
        <w:pStyle w:val="Body"/>
        <w:rPr>
          <w:rFonts w:ascii="Arial" w:eastAsia="Arial" w:hAnsi="Arial" w:cs="Arial"/>
        </w:rPr>
      </w:pPr>
    </w:p>
    <w:p w14:paraId="7A62E248" w14:textId="488630D7" w:rsidR="00835AE7" w:rsidRDefault="00835AE7" w:rsidP="00835AE7">
      <w:pPr>
        <w:pStyle w:val="Body"/>
        <w:rPr>
          <w:rFonts w:ascii="Arial" w:eastAsia="Arial" w:hAnsi="Arial" w:cs="Arial"/>
        </w:rPr>
      </w:pPr>
      <w:r>
        <w:rPr>
          <w:rFonts w:ascii="Arial" w:eastAsia="Arial" w:hAnsi="Arial" w:cs="Arial"/>
        </w:rPr>
        <w:t>That’s the perfect world. The real world, however, is different. With a little more power</w:t>
      </w:r>
      <w:r w:rsidR="006C0829">
        <w:rPr>
          <w:rFonts w:ascii="Arial" w:eastAsia="Arial" w:hAnsi="Arial" w:cs="Arial"/>
        </w:rPr>
        <w:t>,</w:t>
      </w:r>
      <w:r>
        <w:rPr>
          <w:rFonts w:ascii="Arial" w:eastAsia="Arial" w:hAnsi="Arial" w:cs="Arial"/>
        </w:rPr>
        <w:t xml:space="preserve"> you can get the ball closer to the green. With a little more accuracy, you can get the ball to land on the green.</w:t>
      </w:r>
    </w:p>
    <w:p w14:paraId="3E8FCD48" w14:textId="77777777" w:rsidR="00835AE7" w:rsidRDefault="00835AE7" w:rsidP="00835AE7">
      <w:pPr>
        <w:pStyle w:val="Body"/>
        <w:rPr>
          <w:rFonts w:ascii="Arial" w:eastAsia="Arial" w:hAnsi="Arial" w:cs="Arial"/>
        </w:rPr>
      </w:pPr>
    </w:p>
    <w:p w14:paraId="2DC31701" w14:textId="77777777" w:rsidR="00835AE7" w:rsidRDefault="00835AE7" w:rsidP="00835AE7">
      <w:pPr>
        <w:pStyle w:val="Body"/>
        <w:rPr>
          <w:rFonts w:ascii="Arial" w:eastAsia="Arial" w:hAnsi="Arial" w:cs="Arial"/>
        </w:rPr>
      </w:pPr>
      <w:r>
        <w:rPr>
          <w:rFonts w:ascii="Arial" w:eastAsia="Arial" w:hAnsi="Arial" w:cs="Arial"/>
        </w:rPr>
        <w:t>Let’s go back to the basics.</w:t>
      </w:r>
    </w:p>
    <w:p w14:paraId="30563EA8" w14:textId="77777777" w:rsidR="00835AE7" w:rsidRPr="004619CD" w:rsidRDefault="00835AE7" w:rsidP="00835AE7">
      <w:pPr>
        <w:rPr>
          <w:rFonts w:ascii="Arial" w:hAnsi="Arial" w:cs="Arial"/>
        </w:rPr>
      </w:pPr>
    </w:p>
    <w:p w14:paraId="77AE7CD5" w14:textId="77777777" w:rsidR="00835AE7" w:rsidRPr="004619CD" w:rsidRDefault="00835AE7" w:rsidP="00835AE7">
      <w:pPr>
        <w:rPr>
          <w:rFonts w:ascii="Arial" w:hAnsi="Arial" w:cs="Arial"/>
        </w:rPr>
      </w:pPr>
      <w:r w:rsidRPr="00557EEB">
        <w:rPr>
          <w:rFonts w:ascii="Arial" w:hAnsi="Arial" w:cs="Arial"/>
          <w:b/>
        </w:rPr>
        <w:t>Ball position</w:t>
      </w:r>
      <w:r w:rsidRPr="004619CD">
        <w:rPr>
          <w:rFonts w:ascii="Arial" w:hAnsi="Arial" w:cs="Arial"/>
        </w:rPr>
        <w:t xml:space="preserve">: </w:t>
      </w:r>
      <w:r>
        <w:rPr>
          <w:rFonts w:ascii="Arial" w:hAnsi="Arial" w:cs="Arial"/>
        </w:rPr>
        <w:t xml:space="preserve">Play the ball </w:t>
      </w:r>
      <w:r w:rsidRPr="004619CD">
        <w:rPr>
          <w:rFonts w:ascii="Arial" w:hAnsi="Arial" w:cs="Arial"/>
        </w:rPr>
        <w:t>just inside the front heel. As you drive forward, you turn behind the ball for the upswing.</w:t>
      </w:r>
    </w:p>
    <w:p w14:paraId="7BF7F45B" w14:textId="77777777" w:rsidR="00835AE7" w:rsidRPr="004619CD" w:rsidRDefault="00835AE7" w:rsidP="00835AE7">
      <w:pPr>
        <w:rPr>
          <w:rFonts w:ascii="Arial" w:hAnsi="Arial" w:cs="Arial"/>
        </w:rPr>
      </w:pPr>
    </w:p>
    <w:p w14:paraId="7266465C" w14:textId="77777777" w:rsidR="00835AE7" w:rsidRDefault="00835AE7" w:rsidP="00835AE7">
      <w:pPr>
        <w:rPr>
          <w:rFonts w:ascii="Arial" w:hAnsi="Arial" w:cs="Arial"/>
        </w:rPr>
      </w:pPr>
      <w:r w:rsidRPr="00557EEB">
        <w:rPr>
          <w:rFonts w:ascii="Arial" w:hAnsi="Arial" w:cs="Arial"/>
          <w:b/>
        </w:rPr>
        <w:t>Shoulder alignment</w:t>
      </w:r>
      <w:r w:rsidRPr="004619CD">
        <w:rPr>
          <w:rFonts w:ascii="Arial" w:hAnsi="Arial" w:cs="Arial"/>
        </w:rPr>
        <w:t>: Play the ball up by keeping your shoulders parallel to the target line.</w:t>
      </w:r>
    </w:p>
    <w:p w14:paraId="58A628A3" w14:textId="77777777" w:rsidR="00835AE7" w:rsidRPr="004619CD" w:rsidRDefault="00835AE7" w:rsidP="00835AE7">
      <w:pPr>
        <w:rPr>
          <w:rFonts w:ascii="Arial" w:hAnsi="Arial" w:cs="Arial"/>
        </w:rPr>
      </w:pPr>
    </w:p>
    <w:p w14:paraId="7971E0BC" w14:textId="77777777" w:rsidR="00835AE7" w:rsidRDefault="00835AE7" w:rsidP="00835AE7">
      <w:pPr>
        <w:rPr>
          <w:rFonts w:ascii="Arial" w:hAnsi="Arial" w:cs="Arial"/>
        </w:rPr>
      </w:pPr>
      <w:r w:rsidRPr="00557EEB">
        <w:rPr>
          <w:rFonts w:ascii="Arial" w:hAnsi="Arial" w:cs="Arial"/>
          <w:b/>
        </w:rPr>
        <w:t>The windup</w:t>
      </w:r>
      <w:r w:rsidRPr="004619CD">
        <w:rPr>
          <w:rFonts w:ascii="Arial" w:hAnsi="Arial" w:cs="Arial"/>
        </w:rPr>
        <w:t>:</w:t>
      </w:r>
      <w:r>
        <w:rPr>
          <w:rFonts w:ascii="Arial" w:hAnsi="Arial" w:cs="Arial"/>
        </w:rPr>
        <w:t xml:space="preserve"> Start the downswing from the ground up. Move your knees and hips toward the target. Remember: chest to the ball at impact.</w:t>
      </w:r>
    </w:p>
    <w:p w14:paraId="20C77F3D" w14:textId="77777777" w:rsidR="00835AE7" w:rsidRDefault="00835AE7" w:rsidP="00835AE7">
      <w:pPr>
        <w:rPr>
          <w:rFonts w:ascii="Arial" w:hAnsi="Arial" w:cs="Arial"/>
        </w:rPr>
      </w:pPr>
    </w:p>
    <w:p w14:paraId="20691337" w14:textId="01A26C51" w:rsidR="00835AE7" w:rsidRPr="00362C56" w:rsidRDefault="00835AE7" w:rsidP="00835AE7">
      <w:pPr>
        <w:rPr>
          <w:rFonts w:ascii="Helvetica" w:eastAsia="Times New Roman" w:hAnsi="Helvetica"/>
          <w:color w:val="000000"/>
          <w:sz w:val="27"/>
          <w:szCs w:val="27"/>
        </w:rPr>
      </w:pPr>
      <w:r w:rsidRPr="00557EEB">
        <w:rPr>
          <w:rFonts w:ascii="Arial" w:hAnsi="Arial" w:cs="Arial"/>
          <w:b/>
        </w:rPr>
        <w:t>Shoulder movements</w:t>
      </w:r>
      <w:r>
        <w:rPr>
          <w:rFonts w:ascii="Arial" w:hAnsi="Arial" w:cs="Arial"/>
        </w:rPr>
        <w:t xml:space="preserve">: Keep your back shoulder down and in during the downswing. Don’t let your shoulders move out of </w:t>
      </w:r>
      <w:r w:rsidR="00BF22A4">
        <w:rPr>
          <w:rFonts w:ascii="Arial" w:hAnsi="Arial" w:cs="Arial"/>
        </w:rPr>
        <w:t xml:space="preserve">the </w:t>
      </w:r>
      <w:r>
        <w:rPr>
          <w:rFonts w:ascii="Arial" w:hAnsi="Arial" w:cs="Arial"/>
        </w:rPr>
        <w:t xml:space="preserve">path </w:t>
      </w:r>
      <w:r w:rsidR="009473E0">
        <w:rPr>
          <w:rFonts w:ascii="Arial" w:hAnsi="Arial" w:cs="Arial"/>
        </w:rPr>
        <w:t xml:space="preserve">in order </w:t>
      </w:r>
      <w:r>
        <w:rPr>
          <w:rFonts w:ascii="Arial" w:hAnsi="Arial" w:cs="Arial"/>
        </w:rPr>
        <w:t>to pack more power. Keep the club inside during the swing and straighten your arms to the ball.</w:t>
      </w:r>
    </w:p>
    <w:p w14:paraId="7A12E677" w14:textId="77777777" w:rsidR="00835AE7" w:rsidRDefault="00835AE7" w:rsidP="00835AE7">
      <w:pPr>
        <w:pStyle w:val="Body"/>
        <w:rPr>
          <w:rFonts w:ascii="Arial" w:eastAsia="Arial" w:hAnsi="Arial" w:cs="Arial"/>
          <w:sz w:val="20"/>
          <w:szCs w:val="20"/>
        </w:rPr>
      </w:pPr>
    </w:p>
    <w:p w14:paraId="422059FE" w14:textId="77777777" w:rsidR="00835AE7" w:rsidRDefault="00835AE7" w:rsidP="00835AE7">
      <w:pPr>
        <w:rPr>
          <w:rStyle w:val="apple-converted-space"/>
          <w:rFonts w:ascii="Arial" w:hAnsi="Arial" w:cs="Arial"/>
        </w:rPr>
      </w:pPr>
      <w:r w:rsidRPr="00E93305">
        <w:rPr>
          <w:rStyle w:val="apple-converted-space"/>
          <w:rFonts w:ascii="Arial" w:hAnsi="Arial"/>
        </w:rPr>
        <w:t xml:space="preserve">Tip adapted from </w:t>
      </w:r>
      <w:r w:rsidRPr="00F86761">
        <w:rPr>
          <w:rStyle w:val="apple-converted-space"/>
          <w:rFonts w:ascii="Arial" w:hAnsi="Arial" w:cs="Arial"/>
        </w:rPr>
        <w:t>GolfDigest</w:t>
      </w:r>
      <w:r w:rsidRPr="00F86761">
        <w:rPr>
          <w:rStyle w:val="EndnoteReference"/>
          <w:rFonts w:ascii="Arial" w:hAnsi="Arial" w:cs="Arial"/>
        </w:rPr>
        <w:endnoteReference w:id="14"/>
      </w:r>
    </w:p>
    <w:p w14:paraId="04317331" w14:textId="77777777" w:rsidR="00927533" w:rsidRPr="00D0655C" w:rsidRDefault="00927533" w:rsidP="00835AE7"/>
    <w:p w14:paraId="6E293B5D" w14:textId="77777777" w:rsidR="00835AE7" w:rsidRDefault="00835AE7" w:rsidP="00835AE7">
      <w:pPr>
        <w:pStyle w:val="Body"/>
        <w:spacing w:before="100" w:after="150"/>
        <w:rPr>
          <w:rStyle w:val="apple-converted-space"/>
        </w:rPr>
      </w:pPr>
      <w:r>
        <w:rPr>
          <w:rStyle w:val="apple-converted-space"/>
          <w:rFonts w:ascii="Arial" w:eastAsia="Arial" w:hAnsi="Arial" w:cs="Arial"/>
          <w:noProof/>
          <w:shd w:val="clear" w:color="auto" w:fill="F3F2F0"/>
        </w:rPr>
        <w:drawing>
          <wp:inline distT="0" distB="0" distL="0" distR="0" wp14:anchorId="62DE11CC" wp14:editId="7C5D9EDD">
            <wp:extent cx="5943600" cy="670560"/>
            <wp:effectExtent l="0" t="0" r="0" b="0"/>
            <wp:docPr id="1073741829" name="officeArt object" descr="Macintosh HD:Users:robertsofia:Desktop:Screen Shot 2013-05-02 at 3.06.04 PM.png"/>
            <wp:cNvGraphicFramePr/>
            <a:graphic xmlns:a="http://schemas.openxmlformats.org/drawingml/2006/main">
              <a:graphicData uri="http://schemas.openxmlformats.org/drawingml/2006/picture">
                <pic:pic xmlns:pic="http://schemas.openxmlformats.org/drawingml/2006/picture">
                  <pic:nvPicPr>
                    <pic:cNvPr id="11" name="image5.png" descr="Macintosh HD:Users:robertsofia:Desktop:Screen Shot 2013-05-02 at 3.06.04 PM.png"/>
                    <pic:cNvPicPr>
                      <a:picLocks noChangeAspect="1"/>
                    </pic:cNvPicPr>
                  </pic:nvPicPr>
                  <pic:blipFill>
                    <a:blip r:embed="rId18"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3ED753AC" w14:textId="77777777" w:rsidR="00835AE7" w:rsidRDefault="00835AE7" w:rsidP="00835AE7">
      <w:pPr>
        <w:pStyle w:val="Body"/>
        <w:rPr>
          <w:rFonts w:ascii="Arial" w:eastAsia="Arial" w:hAnsi="Arial" w:cs="Arial"/>
          <w:b/>
          <w:bCs/>
        </w:rPr>
      </w:pPr>
    </w:p>
    <w:p w14:paraId="65B1D51C" w14:textId="77777777" w:rsidR="00835AE7" w:rsidRDefault="00835AE7" w:rsidP="00835AE7">
      <w:pPr>
        <w:pStyle w:val="Body"/>
        <w:jc w:val="center"/>
        <w:outlineLvl w:val="0"/>
        <w:rPr>
          <w:rStyle w:val="apple-converted-space"/>
        </w:rPr>
      </w:pPr>
      <w:r>
        <w:rPr>
          <w:rStyle w:val="apple-converted-space"/>
          <w:rFonts w:ascii="Arial" w:hAnsi="Arial"/>
          <w:b/>
          <w:bCs/>
        </w:rPr>
        <w:t>Oh, My Aching Joints!</w:t>
      </w:r>
    </w:p>
    <w:p w14:paraId="72497507" w14:textId="77777777" w:rsidR="00835AE7" w:rsidRDefault="00835AE7" w:rsidP="00835AE7">
      <w:pPr>
        <w:pStyle w:val="Body"/>
        <w:outlineLvl w:val="0"/>
        <w:rPr>
          <w:rStyle w:val="apple-converted-space"/>
        </w:rPr>
      </w:pPr>
    </w:p>
    <w:p w14:paraId="071B6FED" w14:textId="77777777" w:rsidR="00835AE7" w:rsidRDefault="00835AE7" w:rsidP="00835AE7">
      <w:pPr>
        <w:rPr>
          <w:rFonts w:ascii="Arial" w:hAnsi="Arial" w:cs="Arial"/>
        </w:rPr>
      </w:pPr>
      <w:r>
        <w:rPr>
          <w:rFonts w:ascii="Arial" w:hAnsi="Arial" w:cs="Arial"/>
        </w:rPr>
        <w:t>When those old joints start packing on the miles, they decide to take on a more ornery disposition. In other words, they become highly disagreeable. They’re not as limber as in younger days.</w:t>
      </w:r>
    </w:p>
    <w:p w14:paraId="42A19D9B" w14:textId="77777777" w:rsidR="00835AE7" w:rsidRDefault="00835AE7" w:rsidP="00835AE7">
      <w:pPr>
        <w:rPr>
          <w:rFonts w:ascii="Arial" w:hAnsi="Arial" w:cs="Arial"/>
        </w:rPr>
      </w:pPr>
    </w:p>
    <w:p w14:paraId="4D281A3A" w14:textId="77777777" w:rsidR="00835AE7" w:rsidRDefault="00835AE7" w:rsidP="00835AE7">
      <w:pPr>
        <w:rPr>
          <w:rFonts w:ascii="Arial" w:hAnsi="Arial" w:cs="Arial"/>
        </w:rPr>
      </w:pPr>
      <w:r>
        <w:rPr>
          <w:rFonts w:ascii="Arial" w:hAnsi="Arial" w:cs="Arial"/>
        </w:rPr>
        <w:t>But there’s hope for those stiff, aching joints. Here are some tips to keeping you lively and pliable:</w:t>
      </w:r>
    </w:p>
    <w:p w14:paraId="1682F186" w14:textId="77777777" w:rsidR="00835AE7" w:rsidRDefault="00835AE7" w:rsidP="00835AE7">
      <w:pPr>
        <w:rPr>
          <w:rFonts w:ascii="Arial" w:hAnsi="Arial" w:cs="Arial"/>
        </w:rPr>
      </w:pPr>
    </w:p>
    <w:p w14:paraId="38785BFA" w14:textId="5AC34499" w:rsidR="00835AE7" w:rsidRDefault="00835AE7" w:rsidP="00927533">
      <w:pPr>
        <w:spacing w:before="120" w:after="120"/>
        <w:rPr>
          <w:rFonts w:ascii="Arial" w:hAnsi="Arial" w:cs="Arial"/>
        </w:rPr>
      </w:pPr>
      <w:r w:rsidRPr="006B1A3C">
        <w:rPr>
          <w:rFonts w:ascii="Arial" w:hAnsi="Arial" w:cs="Arial"/>
          <w:b/>
        </w:rPr>
        <w:t>Get a move on</w:t>
      </w:r>
      <w:r>
        <w:rPr>
          <w:rFonts w:ascii="Arial" w:hAnsi="Arial" w:cs="Arial"/>
        </w:rPr>
        <w:t xml:space="preserve">. The more you move, the more </w:t>
      </w:r>
      <w:r w:rsidR="00FB2C8B">
        <w:rPr>
          <w:rFonts w:ascii="Arial" w:hAnsi="Arial" w:cs="Arial"/>
        </w:rPr>
        <w:t>your</w:t>
      </w:r>
      <w:r>
        <w:rPr>
          <w:rFonts w:ascii="Arial" w:hAnsi="Arial" w:cs="Arial"/>
        </w:rPr>
        <w:t xml:space="preserve"> joints will get accustomed to movement. That means get off the couch, take frequent activity breaks from desk work or watching TV, and generally do something physical. Recall the 1981 song: “Let’s get physical, physical.”</w:t>
      </w:r>
    </w:p>
    <w:p w14:paraId="070D9556" w14:textId="77777777" w:rsidR="00835AE7" w:rsidRPr="006F76A0" w:rsidRDefault="00835AE7" w:rsidP="00927533">
      <w:pPr>
        <w:spacing w:before="120" w:after="120"/>
        <w:rPr>
          <w:rFonts w:ascii="Arial" w:hAnsi="Arial" w:cs="Arial"/>
          <w:color w:val="000000" w:themeColor="text1"/>
        </w:rPr>
      </w:pPr>
      <w:r w:rsidRPr="006F76A0">
        <w:rPr>
          <w:rFonts w:ascii="Arial" w:hAnsi="Arial" w:cs="Arial"/>
          <w:b/>
          <w:color w:val="000000" w:themeColor="text1"/>
        </w:rPr>
        <w:t>Lessen the load</w:t>
      </w:r>
      <w:r w:rsidRPr="006F76A0">
        <w:rPr>
          <w:rFonts w:ascii="Arial" w:hAnsi="Arial" w:cs="Arial"/>
          <w:color w:val="000000" w:themeColor="text1"/>
        </w:rPr>
        <w:t xml:space="preserve">. Those joints have to bear the burden of those extra pounds. Every pound you lose means 4 pounds </w:t>
      </w:r>
      <w:r>
        <w:rPr>
          <w:rFonts w:ascii="Arial" w:hAnsi="Arial" w:cs="Arial"/>
          <w:color w:val="000000" w:themeColor="text1"/>
        </w:rPr>
        <w:t xml:space="preserve">of pressure </w:t>
      </w:r>
      <w:r w:rsidRPr="006F76A0">
        <w:rPr>
          <w:rFonts w:ascii="Arial" w:hAnsi="Arial" w:cs="Arial"/>
          <w:color w:val="000000" w:themeColor="text1"/>
        </w:rPr>
        <w:t>off your knees.</w:t>
      </w:r>
    </w:p>
    <w:p w14:paraId="79017AEE" w14:textId="77777777" w:rsidR="00835AE7" w:rsidRPr="006F76A0" w:rsidRDefault="00835AE7" w:rsidP="00927533">
      <w:pPr>
        <w:spacing w:before="120" w:after="120"/>
        <w:rPr>
          <w:rFonts w:ascii="Arial" w:hAnsi="Arial" w:cs="Arial"/>
          <w:color w:val="000000" w:themeColor="text1"/>
        </w:rPr>
      </w:pPr>
      <w:r w:rsidRPr="006F76A0">
        <w:rPr>
          <w:rFonts w:ascii="Arial" w:hAnsi="Arial" w:cs="Arial"/>
          <w:b/>
          <w:color w:val="000000" w:themeColor="text1"/>
        </w:rPr>
        <w:t>Stretch it</w:t>
      </w:r>
      <w:r w:rsidRPr="006F76A0">
        <w:rPr>
          <w:rFonts w:ascii="Arial" w:hAnsi="Arial" w:cs="Arial"/>
          <w:color w:val="000000" w:themeColor="text1"/>
        </w:rPr>
        <w:t>. Stretching is good, and ideally it should be done daily, but not when your muscles are cold. Warm up first.</w:t>
      </w:r>
    </w:p>
    <w:p w14:paraId="52EC2748" w14:textId="77777777" w:rsidR="00835AE7" w:rsidRPr="006F76A0" w:rsidRDefault="00835AE7" w:rsidP="00927533">
      <w:pPr>
        <w:spacing w:before="120" w:after="120"/>
        <w:rPr>
          <w:rFonts w:ascii="Arial" w:hAnsi="Arial" w:cs="Arial"/>
          <w:color w:val="000000" w:themeColor="text1"/>
        </w:rPr>
      </w:pPr>
      <w:r w:rsidRPr="006F76A0">
        <w:rPr>
          <w:rFonts w:ascii="Arial" w:hAnsi="Arial" w:cs="Arial"/>
          <w:b/>
          <w:color w:val="000000" w:themeColor="text1"/>
        </w:rPr>
        <w:t>Go low</w:t>
      </w:r>
      <w:r w:rsidRPr="006F76A0">
        <w:rPr>
          <w:rFonts w:ascii="Arial" w:hAnsi="Arial" w:cs="Arial"/>
          <w:color w:val="000000" w:themeColor="text1"/>
        </w:rPr>
        <w:t>. As in low impact. Pounding those joints with high-impact exercises often translates into achy joints later. Walking, bicycling, swimming, and strength training are best.</w:t>
      </w:r>
    </w:p>
    <w:p w14:paraId="03C62C14" w14:textId="77777777" w:rsidR="00835AE7" w:rsidRPr="006F76A0" w:rsidRDefault="00835AE7" w:rsidP="00927533">
      <w:pPr>
        <w:spacing w:before="120" w:after="120"/>
        <w:rPr>
          <w:rFonts w:ascii="Arial" w:hAnsi="Arial" w:cs="Arial"/>
          <w:color w:val="000000" w:themeColor="text1"/>
        </w:rPr>
      </w:pPr>
      <w:r w:rsidRPr="006F76A0">
        <w:rPr>
          <w:rFonts w:ascii="Arial" w:hAnsi="Arial" w:cs="Arial"/>
          <w:b/>
          <w:color w:val="000000" w:themeColor="text1"/>
        </w:rPr>
        <w:t>I’ll be back</w:t>
      </w:r>
      <w:r w:rsidRPr="006F76A0">
        <w:rPr>
          <w:rFonts w:ascii="Arial" w:hAnsi="Arial" w:cs="Arial"/>
          <w:color w:val="000000" w:themeColor="text1"/>
        </w:rPr>
        <w:t>. To some weight</w:t>
      </w:r>
      <w:r>
        <w:rPr>
          <w:rFonts w:ascii="Arial" w:hAnsi="Arial" w:cs="Arial"/>
          <w:color w:val="000000" w:themeColor="text1"/>
        </w:rPr>
        <w:t xml:space="preserve"> training</w:t>
      </w:r>
      <w:r w:rsidRPr="006F76A0">
        <w:rPr>
          <w:rFonts w:ascii="Arial" w:hAnsi="Arial" w:cs="Arial"/>
          <w:color w:val="000000" w:themeColor="text1"/>
        </w:rPr>
        <w:t>. Building stronger muscles helps provide better support of your joints. Consult with a physical therapist or certified trainer to learn the best exercise program</w:t>
      </w:r>
      <w:r>
        <w:rPr>
          <w:rFonts w:ascii="Arial" w:hAnsi="Arial" w:cs="Arial"/>
          <w:color w:val="000000" w:themeColor="text1"/>
        </w:rPr>
        <w:t xml:space="preserve"> for you</w:t>
      </w:r>
      <w:r w:rsidRPr="006F76A0">
        <w:rPr>
          <w:rFonts w:ascii="Arial" w:hAnsi="Arial" w:cs="Arial"/>
          <w:color w:val="000000" w:themeColor="text1"/>
        </w:rPr>
        <w:t>.</w:t>
      </w:r>
    </w:p>
    <w:p w14:paraId="5C74AB2B" w14:textId="77777777" w:rsidR="00835AE7" w:rsidRPr="006F76A0" w:rsidRDefault="00835AE7" w:rsidP="00927533">
      <w:pPr>
        <w:pStyle w:val="NormalWeb"/>
        <w:spacing w:before="120" w:after="120"/>
        <w:textAlignment w:val="baseline"/>
        <w:rPr>
          <w:rFonts w:ascii="Arial" w:hAnsi="Arial" w:cs="Arial"/>
          <w:color w:val="000000" w:themeColor="text1"/>
        </w:rPr>
      </w:pPr>
      <w:r w:rsidRPr="006F76A0">
        <w:rPr>
          <w:rFonts w:ascii="Arial" w:hAnsi="Arial" w:cs="Arial"/>
          <w:b/>
          <w:color w:val="000000" w:themeColor="text1"/>
        </w:rPr>
        <w:t>Home on the range</w:t>
      </w:r>
      <w:r w:rsidRPr="006F76A0">
        <w:rPr>
          <w:rFonts w:ascii="Arial" w:hAnsi="Arial" w:cs="Arial"/>
          <w:color w:val="000000" w:themeColor="text1"/>
        </w:rPr>
        <w:t>. Work to restore your range of motion. Range of motion is the normal amount of movement of joints. A doctor or a physical therapist can recommend movements.</w:t>
      </w:r>
    </w:p>
    <w:p w14:paraId="2112B4E4" w14:textId="77777777" w:rsidR="00835AE7" w:rsidRPr="006F76A0" w:rsidRDefault="00835AE7" w:rsidP="00927533">
      <w:pPr>
        <w:pStyle w:val="NormalWeb"/>
        <w:spacing w:before="120" w:after="120"/>
        <w:textAlignment w:val="baseline"/>
        <w:rPr>
          <w:rFonts w:ascii="Arial" w:hAnsi="Arial" w:cs="Arial"/>
          <w:color w:val="000000" w:themeColor="text1"/>
        </w:rPr>
      </w:pPr>
      <w:r w:rsidRPr="006F76A0">
        <w:rPr>
          <w:rFonts w:ascii="Arial" w:hAnsi="Arial" w:cs="Arial"/>
          <w:b/>
          <w:color w:val="000000" w:themeColor="text1"/>
        </w:rPr>
        <w:t>Capture the core</w:t>
      </w:r>
      <w:r w:rsidRPr="006F76A0">
        <w:rPr>
          <w:rFonts w:ascii="Arial" w:hAnsi="Arial" w:cs="Arial"/>
          <w:color w:val="000000" w:themeColor="text1"/>
        </w:rPr>
        <w:t>. Build your abs and the back muscles, which will help with your balance. Pilates and yoga are good for the core.</w:t>
      </w:r>
    </w:p>
    <w:p w14:paraId="030B2E7D" w14:textId="77777777" w:rsidR="00835AE7" w:rsidRPr="006F76A0" w:rsidRDefault="00835AE7" w:rsidP="00927533">
      <w:pPr>
        <w:pStyle w:val="NormalWeb"/>
        <w:spacing w:before="120" w:after="120"/>
        <w:textAlignment w:val="baseline"/>
        <w:rPr>
          <w:rFonts w:ascii="Arial" w:eastAsia="Arial" w:hAnsi="Arial" w:cs="Arial"/>
          <w:color w:val="000000" w:themeColor="text1"/>
        </w:rPr>
      </w:pPr>
      <w:r w:rsidRPr="006F76A0">
        <w:rPr>
          <w:rFonts w:ascii="Arial" w:hAnsi="Arial" w:cs="Arial"/>
          <w:b/>
          <w:color w:val="000000" w:themeColor="text1"/>
        </w:rPr>
        <w:t>Watch the ouches</w:t>
      </w:r>
      <w:r w:rsidRPr="006F76A0">
        <w:rPr>
          <w:rFonts w:ascii="Arial" w:hAnsi="Arial" w:cs="Arial"/>
          <w:color w:val="000000" w:themeColor="text1"/>
        </w:rPr>
        <w:t xml:space="preserve">. Sore muscles after exercise is generally good. But if you hurt for longer than 48 hours, you may have overdone it. Take it easy </w:t>
      </w:r>
      <w:r>
        <w:rPr>
          <w:rFonts w:ascii="Arial" w:hAnsi="Arial" w:cs="Arial"/>
          <w:color w:val="000000" w:themeColor="text1"/>
        </w:rPr>
        <w:t xml:space="preserve">during your </w:t>
      </w:r>
      <w:r w:rsidRPr="006F76A0">
        <w:rPr>
          <w:rFonts w:ascii="Arial" w:hAnsi="Arial" w:cs="Arial"/>
          <w:color w:val="000000" w:themeColor="text1"/>
        </w:rPr>
        <w:t>next workout to prevent injury.</w:t>
      </w:r>
    </w:p>
    <w:p w14:paraId="5F032496" w14:textId="77777777" w:rsidR="00835AE7" w:rsidRPr="00E93305" w:rsidRDefault="00835AE7" w:rsidP="00927533">
      <w:pPr>
        <w:pStyle w:val="Body"/>
        <w:rPr>
          <w:rFonts w:ascii="Arial" w:eastAsia="Arial" w:hAnsi="Arial" w:cs="Arial"/>
        </w:rPr>
      </w:pPr>
    </w:p>
    <w:p w14:paraId="169F6AA9" w14:textId="77777777" w:rsidR="00835AE7" w:rsidRDefault="00835AE7" w:rsidP="00835AE7">
      <w:pPr>
        <w:rPr>
          <w:rFonts w:ascii="Arial" w:hAnsi="Arial" w:cs="Arial"/>
        </w:rPr>
      </w:pPr>
      <w:r w:rsidRPr="00D0655C">
        <w:rPr>
          <w:rFonts w:ascii="Arial" w:hAnsi="Arial" w:cs="Arial"/>
        </w:rPr>
        <w:t xml:space="preserve">Tips adapted from </w:t>
      </w:r>
      <w:r w:rsidRPr="00F86761">
        <w:rPr>
          <w:rFonts w:ascii="Arial" w:hAnsi="Arial" w:cs="Arial"/>
        </w:rPr>
        <w:t>WebMD</w:t>
      </w:r>
      <w:r w:rsidRPr="00F86761">
        <w:rPr>
          <w:rStyle w:val="EndnoteReference"/>
          <w:rFonts w:ascii="Arial" w:hAnsi="Arial" w:cs="Arial"/>
        </w:rPr>
        <w:endnoteReference w:id="15"/>
      </w:r>
    </w:p>
    <w:p w14:paraId="327558A6" w14:textId="77777777" w:rsidR="00927533" w:rsidRPr="00F86761" w:rsidRDefault="00927533" w:rsidP="00835AE7">
      <w:pPr>
        <w:rPr>
          <w:rFonts w:ascii="Arial" w:hAnsi="Arial" w:cs="Arial"/>
        </w:rPr>
      </w:pPr>
    </w:p>
    <w:p w14:paraId="7CCB898B" w14:textId="77777777" w:rsidR="00835AE7" w:rsidRDefault="00835AE7" w:rsidP="00835AE7">
      <w:pPr>
        <w:pStyle w:val="ListParagraph"/>
        <w:spacing w:before="100" w:after="150"/>
        <w:ind w:left="0"/>
        <w:rPr>
          <w:rStyle w:val="apple-converted-space"/>
          <w:rFonts w:cs="Times New Roman"/>
          <w:color w:val="auto"/>
        </w:rPr>
      </w:pPr>
      <w:r>
        <w:rPr>
          <w:rStyle w:val="apple-converted-space"/>
          <w:rFonts w:ascii="Arial" w:eastAsia="Arial" w:hAnsi="Arial" w:cs="Arial"/>
          <w:b/>
          <w:bCs/>
          <w:noProof/>
        </w:rPr>
        <w:drawing>
          <wp:inline distT="0" distB="0" distL="0" distR="0" wp14:anchorId="2EA489BC" wp14:editId="7944B81A">
            <wp:extent cx="5943600" cy="701041"/>
            <wp:effectExtent l="0" t="0" r="0" b="0"/>
            <wp:docPr id="1073741830" name="officeArt object" descr="Macintosh HD:Users:robertsofia:Desktop:Screen Shot 2013-05-02 at 3.06.16 PM.png"/>
            <wp:cNvGraphicFramePr/>
            <a:graphic xmlns:a="http://schemas.openxmlformats.org/drawingml/2006/main">
              <a:graphicData uri="http://schemas.openxmlformats.org/drawingml/2006/picture">
                <pic:pic xmlns:pic="http://schemas.openxmlformats.org/drawingml/2006/picture">
                  <pic:nvPicPr>
                    <pic:cNvPr id="12" name="image6.png" descr="Macintosh HD:Users:robertsofia:Desktop:Screen Shot 2013-05-02 at 3.06.16 PM.png"/>
                    <pic:cNvPicPr>
                      <a:picLocks noChangeAspect="1"/>
                    </pic:cNvPicPr>
                  </pic:nvPicPr>
                  <pic:blipFill>
                    <a:blip r:embed="rId19" cstate="print">
                      <a:extLst/>
                    </a:blip>
                    <a:srcRect b="4165"/>
                    <a:stretch>
                      <a:fillRect/>
                    </a:stretch>
                  </pic:blipFill>
                  <pic:spPr>
                    <a:xfrm>
                      <a:off x="0" y="0"/>
                      <a:ext cx="5943600" cy="7010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27688385" w14:textId="77777777" w:rsidR="00835AE7" w:rsidRDefault="00835AE7" w:rsidP="00835AE7">
      <w:pPr>
        <w:pStyle w:val="Body"/>
        <w:tabs>
          <w:tab w:val="left" w:pos="2960"/>
        </w:tabs>
        <w:rPr>
          <w:rFonts w:ascii="Arial" w:eastAsia="Arial" w:hAnsi="Arial" w:cs="Arial"/>
          <w:b/>
          <w:bCs/>
        </w:rPr>
      </w:pPr>
    </w:p>
    <w:p w14:paraId="6F8A600D" w14:textId="77777777" w:rsidR="00835AE7" w:rsidRDefault="00835AE7" w:rsidP="00835AE7">
      <w:pPr>
        <w:pStyle w:val="Body"/>
        <w:jc w:val="center"/>
        <w:outlineLvl w:val="0"/>
        <w:rPr>
          <w:rStyle w:val="apple-converted-space"/>
        </w:rPr>
      </w:pPr>
      <w:r>
        <w:rPr>
          <w:rStyle w:val="apple-converted-space"/>
          <w:rFonts w:ascii="Arial" w:hAnsi="Arial"/>
          <w:b/>
          <w:bCs/>
        </w:rPr>
        <w:t>Go Green with Your Summer Cookout</w:t>
      </w:r>
    </w:p>
    <w:p w14:paraId="2A93D1A7" w14:textId="77777777" w:rsidR="00835AE7" w:rsidRDefault="00835AE7" w:rsidP="00835AE7">
      <w:pPr>
        <w:pStyle w:val="Body"/>
        <w:outlineLvl w:val="0"/>
        <w:rPr>
          <w:rStyle w:val="apple-converted-space"/>
        </w:rPr>
      </w:pPr>
    </w:p>
    <w:p w14:paraId="03DEC21F" w14:textId="753AC339" w:rsidR="00835AE7" w:rsidRDefault="00835AE7" w:rsidP="00835AE7">
      <w:pPr>
        <w:pStyle w:val="BodyBA"/>
        <w:shd w:val="clear" w:color="auto" w:fill="FFFFFF"/>
        <w:suppressAutoHyphens/>
        <w:rPr>
          <w:rFonts w:ascii="Arial" w:eastAsia="Arial" w:hAnsi="Arial" w:cs="Arial"/>
        </w:rPr>
      </w:pPr>
      <w:r>
        <w:rPr>
          <w:rFonts w:ascii="Arial" w:eastAsia="Arial" w:hAnsi="Arial" w:cs="Arial"/>
        </w:rPr>
        <w:t>You want to be Earth friendly and have a summer cookout. How do you</w:t>
      </w:r>
      <w:r w:rsidR="00E178B9">
        <w:rPr>
          <w:rFonts w:ascii="Arial" w:eastAsia="Arial" w:hAnsi="Arial" w:cs="Arial"/>
        </w:rPr>
        <w:t xml:space="preserve"> do</w:t>
      </w:r>
      <w:r>
        <w:rPr>
          <w:rFonts w:ascii="Arial" w:eastAsia="Arial" w:hAnsi="Arial" w:cs="Arial"/>
        </w:rPr>
        <w:t xml:space="preserve"> it? Here are some tips for holding a green cookout:</w:t>
      </w:r>
    </w:p>
    <w:p w14:paraId="13C9D98F" w14:textId="77777777" w:rsidR="00835AE7" w:rsidRDefault="00835AE7" w:rsidP="00835AE7">
      <w:pPr>
        <w:pStyle w:val="BodyBA"/>
        <w:shd w:val="clear" w:color="auto" w:fill="FFFFFF"/>
        <w:suppressAutoHyphens/>
        <w:rPr>
          <w:rFonts w:ascii="Arial" w:eastAsia="Arial" w:hAnsi="Arial" w:cs="Arial"/>
        </w:rPr>
      </w:pPr>
    </w:p>
    <w:p w14:paraId="41AC0290"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Summer’s garden-fresh produce allows you to serve zesty salads and other side dishes.</w:t>
      </w:r>
    </w:p>
    <w:p w14:paraId="1FA983BF"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Use a gas grill. If you do frequent barbecues, a gas grill might be right for you. Gas grills produce fewer pollutants.</w:t>
      </w:r>
    </w:p>
    <w:p w14:paraId="5BC98255"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Use reusable utensils. Recycle cans and bottles.</w:t>
      </w:r>
    </w:p>
    <w:p w14:paraId="16E5921E"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 xml:space="preserve">Encourage your guests to ride their bicycles or carpool to your picnic. </w:t>
      </w:r>
    </w:p>
    <w:p w14:paraId="65316521"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 xml:space="preserve">Use “green” logs for campfires. The best logs are made from non-petroleum natural wax, recycled sawdust, used coffee beans, soy, and switchgrass. </w:t>
      </w:r>
    </w:p>
    <w:p w14:paraId="5C5AE2D9"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Provide pitchers of water or other beverages rather than individual bottles or cans.</w:t>
      </w:r>
    </w:p>
    <w:p w14:paraId="71102D0D" w14:textId="77777777" w:rsidR="00835AE7" w:rsidRDefault="00835AE7" w:rsidP="00F05295">
      <w:pPr>
        <w:pStyle w:val="BodyBA"/>
        <w:numPr>
          <w:ilvl w:val="0"/>
          <w:numId w:val="6"/>
        </w:numPr>
        <w:shd w:val="clear" w:color="auto" w:fill="FFFFFF"/>
        <w:suppressAutoHyphens/>
        <w:spacing w:before="120" w:after="120"/>
        <w:rPr>
          <w:rFonts w:ascii="Arial" w:eastAsia="Arial" w:hAnsi="Arial" w:cs="Arial"/>
        </w:rPr>
      </w:pPr>
      <w:r>
        <w:rPr>
          <w:rFonts w:ascii="Arial" w:eastAsia="Arial" w:hAnsi="Arial" w:cs="Arial"/>
        </w:rPr>
        <w:t>Purchase organic or locally grown vegetables and meats for your cookout.</w:t>
      </w:r>
    </w:p>
    <w:p w14:paraId="149D354D" w14:textId="77777777" w:rsidR="00835AE7" w:rsidRDefault="00835AE7" w:rsidP="00835AE7">
      <w:pPr>
        <w:pStyle w:val="BodyBA"/>
        <w:shd w:val="clear" w:color="auto" w:fill="FFFFFF"/>
        <w:suppressAutoHyphens/>
        <w:rPr>
          <w:rFonts w:ascii="Arial" w:eastAsia="Arial" w:hAnsi="Arial" w:cs="Arial"/>
        </w:rPr>
      </w:pPr>
      <w:r>
        <w:rPr>
          <w:rFonts w:ascii="Arial" w:eastAsia="Arial" w:hAnsi="Arial" w:cs="Arial"/>
        </w:rPr>
        <w:t xml:space="preserve"> </w:t>
      </w:r>
    </w:p>
    <w:p w14:paraId="6E127BE6" w14:textId="77777777" w:rsidR="00835AE7" w:rsidRDefault="00835AE7" w:rsidP="00835AE7">
      <w:pPr>
        <w:pStyle w:val="BodyBA"/>
        <w:shd w:val="clear" w:color="auto" w:fill="FFFFFF"/>
        <w:suppressAutoHyphens/>
        <w:rPr>
          <w:rFonts w:ascii="Arial" w:eastAsia="Arial" w:hAnsi="Arial" w:cs="Arial"/>
        </w:rPr>
      </w:pPr>
      <w:r>
        <w:rPr>
          <w:rFonts w:ascii="Arial" w:eastAsia="Arial" w:hAnsi="Arial" w:cs="Arial"/>
        </w:rPr>
        <w:t xml:space="preserve">Tip adapted from </w:t>
      </w:r>
      <w:r w:rsidRPr="00F86761">
        <w:rPr>
          <w:rFonts w:ascii="Arial" w:eastAsia="Arial" w:hAnsi="Arial" w:cs="Arial"/>
        </w:rPr>
        <w:t>EarthShare</w:t>
      </w:r>
      <w:r w:rsidRPr="00F86761">
        <w:rPr>
          <w:rStyle w:val="EndnoteReference"/>
          <w:rFonts w:ascii="Arial" w:eastAsia="Arial" w:hAnsi="Arial" w:cs="Arial"/>
        </w:rPr>
        <w:endnoteReference w:id="16"/>
      </w:r>
    </w:p>
    <w:p w14:paraId="562817D8" w14:textId="77777777" w:rsidR="00835AE7" w:rsidRDefault="00835AE7" w:rsidP="00835AE7">
      <w:pPr>
        <w:pStyle w:val="BodyBA"/>
        <w:shd w:val="clear" w:color="auto" w:fill="FFFFFF"/>
        <w:suppressAutoHyphens/>
        <w:rPr>
          <w:rFonts w:ascii="Arial" w:eastAsia="Arial" w:hAnsi="Arial" w:cs="Arial"/>
        </w:rPr>
      </w:pPr>
    </w:p>
    <w:p w14:paraId="5B27ABE2" w14:textId="77777777" w:rsidR="00835AE7" w:rsidRDefault="00835AE7" w:rsidP="00835AE7">
      <w:pPr>
        <w:pStyle w:val="BodyBA"/>
        <w:shd w:val="clear" w:color="auto" w:fill="FFFFFF"/>
        <w:suppressAutoHyphens/>
        <w:rPr>
          <w:rFonts w:ascii="Arial" w:eastAsia="Arial" w:hAnsi="Arial" w:cs="Arial"/>
        </w:rPr>
      </w:pPr>
    </w:p>
    <w:p w14:paraId="1BF9E4F4" w14:textId="77777777" w:rsidR="00835AE7" w:rsidRDefault="00835AE7" w:rsidP="00835AE7">
      <w:pPr>
        <w:pStyle w:val="BodyBA"/>
        <w:shd w:val="clear" w:color="auto" w:fill="FFFFFF"/>
        <w:suppressAutoHyphens/>
        <w:rPr>
          <w:rFonts w:ascii="Arial" w:eastAsia="Arial" w:hAnsi="Arial" w:cs="Arial"/>
        </w:rPr>
      </w:pPr>
    </w:p>
    <w:p w14:paraId="5CD1350A" w14:textId="77777777" w:rsidR="00835AE7" w:rsidRDefault="00835AE7" w:rsidP="00835AE7">
      <w:pPr>
        <w:pStyle w:val="BodyAA"/>
        <w:suppressAutoHyphens/>
        <w:jc w:val="center"/>
        <w:rPr>
          <w:rStyle w:val="apple-converted-space"/>
        </w:rPr>
      </w:pPr>
      <w:r>
        <w:rPr>
          <w:rStyle w:val="apple-converted-space"/>
          <w:rFonts w:ascii="Arial" w:hAnsi="Arial"/>
          <w:b/>
          <w:bCs/>
          <w:i/>
          <w:iCs/>
        </w:rPr>
        <w:t>Share the Wealth of Knowledge!</w:t>
      </w:r>
      <w:r>
        <w:rPr>
          <w:rStyle w:val="apple-converted-space"/>
          <w:rFonts w:ascii="Arial Unicode MS" w:hAnsi="Arial Unicode MS"/>
        </w:rPr>
        <w:br/>
      </w:r>
      <w:r>
        <w:rPr>
          <w:rStyle w:val="apple-converted-space"/>
          <w:rFonts w:ascii="Arial" w:hAnsi="Arial"/>
          <w:i/>
          <w:iCs/>
        </w:rPr>
        <w:t xml:space="preserve">Please share this market update with family, friends, or colleagues. </w:t>
      </w:r>
      <w:r>
        <w:rPr>
          <w:rStyle w:val="apple-converted-space"/>
          <w:rFonts w:ascii="Arial Unicode MS" w:hAnsi="Arial Unicode MS"/>
        </w:rPr>
        <w:br/>
      </w:r>
      <w:r>
        <w:rPr>
          <w:rStyle w:val="apple-converted-space"/>
          <w:rFonts w:ascii="Arial" w:hAnsi="Arial"/>
          <w:i/>
          <w:iCs/>
        </w:rPr>
        <w:t xml:space="preserve">If you would like us to add them to our list, </w:t>
      </w:r>
      <w:r>
        <w:rPr>
          <w:rStyle w:val="apple-converted-space"/>
          <w:rFonts w:ascii="Arial Unicode MS" w:hAnsi="Arial Unicode MS"/>
        </w:rPr>
        <w:br/>
      </w:r>
      <w:r>
        <w:rPr>
          <w:rStyle w:val="apple-converted-space"/>
          <w:rFonts w:ascii="Arial" w:hAnsi="Arial"/>
          <w:i/>
          <w:iCs/>
        </w:rPr>
        <w:t>simply click on the “Forward email” link below. We love being introduced!</w:t>
      </w:r>
    </w:p>
    <w:p w14:paraId="60EC96A6" w14:textId="77777777" w:rsidR="00835AE7" w:rsidRDefault="00835AE7" w:rsidP="00835AE7">
      <w:pPr>
        <w:pStyle w:val="NormalWeb"/>
        <w:suppressAutoHyphens/>
        <w:spacing w:before="0" w:after="0"/>
        <w:rPr>
          <w:rFonts w:ascii="Arial" w:eastAsia="Arial" w:hAnsi="Arial" w:cs="Arial"/>
        </w:rPr>
      </w:pPr>
    </w:p>
    <w:p w14:paraId="6F5C4C39" w14:textId="77777777" w:rsidR="00835AE7" w:rsidRDefault="00835AE7" w:rsidP="00835AE7">
      <w:pPr>
        <w:pStyle w:val="NormalWeb"/>
        <w:suppressAutoHyphens/>
        <w:spacing w:before="0" w:after="0"/>
        <w:outlineLvl w:val="0"/>
        <w:rPr>
          <w:rStyle w:val="apple-converted-space"/>
        </w:rPr>
      </w:pPr>
      <w:r>
        <w:rPr>
          <w:rStyle w:val="apple-converted-space"/>
          <w:rFonts w:ascii="Arial" w:hAnsi="Arial"/>
          <w:sz w:val="17"/>
          <w:szCs w:val="17"/>
        </w:rPr>
        <w:t>If you would like to opt-out of future emails, please reply to this email with UNSUBSCRIBE in the subject line.</w:t>
      </w:r>
    </w:p>
    <w:p w14:paraId="42E51274" w14:textId="77777777" w:rsidR="00835AE7" w:rsidRDefault="00835AE7" w:rsidP="00835AE7">
      <w:pPr>
        <w:pStyle w:val="NormalWeb"/>
        <w:suppressAutoHyphens/>
        <w:spacing w:before="0" w:after="0"/>
        <w:rPr>
          <w:rFonts w:ascii="Arial" w:eastAsia="Arial" w:hAnsi="Arial" w:cs="Arial"/>
        </w:rPr>
      </w:pPr>
    </w:p>
    <w:p w14:paraId="6901CDC5" w14:textId="77777777" w:rsidR="00835AE7" w:rsidRDefault="00835AE7" w:rsidP="00835AE7">
      <w:pPr>
        <w:pStyle w:val="NormalWeb"/>
        <w:suppressAutoHyphens/>
        <w:spacing w:before="0" w:after="0"/>
        <w:rPr>
          <w:rStyle w:val="apple-converted-space"/>
        </w:rPr>
      </w:pPr>
      <w:r>
        <w:rPr>
          <w:rStyle w:val="apple-converted-space"/>
          <w:rFonts w:ascii="Arial" w:hAnsi="Arial"/>
          <w:sz w:val="17"/>
          <w:szCs w:val="17"/>
        </w:rPr>
        <w:t>Insert your broker/dealer disclosures here. i.e. Securities offered through “Your B/D Name Here,” Member FINRA/SIPC.</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Investing involves risk including the potential loss of principal. No investment strategy can guarantee a profit or protect against loss in periods of declining values.</w:t>
      </w:r>
    </w:p>
    <w:p w14:paraId="053FF269" w14:textId="77777777" w:rsidR="00835AE7" w:rsidRDefault="00835AE7" w:rsidP="00835AE7">
      <w:pPr>
        <w:pStyle w:val="NormalWeb"/>
        <w:suppressAutoHyphens/>
        <w:spacing w:before="0" w:after="0"/>
        <w:rPr>
          <w:rFonts w:ascii="Arial" w:eastAsia="Arial" w:hAnsi="Arial" w:cs="Arial"/>
        </w:rPr>
      </w:pPr>
    </w:p>
    <w:p w14:paraId="01435295" w14:textId="77777777" w:rsidR="00835AE7" w:rsidRDefault="00835AE7" w:rsidP="00835AE7">
      <w:pPr>
        <w:pStyle w:val="NormalWeb"/>
        <w:suppressAutoHyphens/>
        <w:spacing w:before="0" w:after="0"/>
        <w:outlineLvl w:val="0"/>
        <w:rPr>
          <w:rStyle w:val="apple-converted-space"/>
        </w:rPr>
      </w:pPr>
      <w:r>
        <w:rPr>
          <w:rStyle w:val="apple-converted-space"/>
          <w:rFonts w:ascii="Arial" w:hAnsi="Arial"/>
          <w:sz w:val="17"/>
          <w:szCs w:val="17"/>
        </w:rPr>
        <w:t>Diversification does not guarantee profit nor is it guaranteed to protect assets.</w:t>
      </w:r>
    </w:p>
    <w:p w14:paraId="0EC3C698" w14:textId="77777777" w:rsidR="00835AE7" w:rsidRDefault="00835AE7" w:rsidP="00835AE7">
      <w:pPr>
        <w:pStyle w:val="NormalWeb"/>
        <w:suppressAutoHyphens/>
        <w:spacing w:before="0" w:after="0"/>
        <w:rPr>
          <w:rFonts w:ascii="Arial" w:eastAsia="Arial" w:hAnsi="Arial" w:cs="Arial"/>
        </w:rPr>
      </w:pPr>
    </w:p>
    <w:p w14:paraId="07A66BFF" w14:textId="77777777" w:rsidR="00835AE7" w:rsidRDefault="00835AE7" w:rsidP="00835AE7">
      <w:pPr>
        <w:pStyle w:val="NormalWeb"/>
        <w:suppressAutoHyphens/>
        <w:spacing w:before="0" w:after="0"/>
        <w:rPr>
          <w:rStyle w:val="apple-converted-space"/>
        </w:rPr>
      </w:pPr>
      <w:r>
        <w:rPr>
          <w:rStyle w:val="apple-converted-space"/>
          <w:rFonts w:ascii="Arial" w:hAnsi="Arial"/>
          <w:sz w:val="17"/>
          <w:szCs w:val="17"/>
        </w:rPr>
        <w:t>International investing involves special risks such as currency fluctuation and political instability and may not be suitable for all investors.</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The Standard &amp; Poor's 500 (S&amp;P 500) is an unmanaged group of securities considered to be representative of the stock market in general.</w:t>
      </w:r>
    </w:p>
    <w:p w14:paraId="1689CC26" w14:textId="77777777" w:rsidR="00835AE7" w:rsidRDefault="00835AE7" w:rsidP="00835AE7">
      <w:pPr>
        <w:pStyle w:val="BodyAA"/>
        <w:suppressAutoHyphens/>
        <w:rPr>
          <w:rFonts w:ascii="Arial" w:eastAsia="Arial" w:hAnsi="Arial" w:cs="Arial"/>
        </w:rPr>
      </w:pPr>
    </w:p>
    <w:p w14:paraId="3F6999F8" w14:textId="77777777" w:rsidR="00835AE7" w:rsidRDefault="00835AE7" w:rsidP="00835AE7">
      <w:pPr>
        <w:pStyle w:val="BodyAA"/>
        <w:suppressAutoHyphens/>
        <w:rPr>
          <w:rStyle w:val="apple-converted-space"/>
        </w:rPr>
      </w:pPr>
      <w:r>
        <w:rPr>
          <w:rStyle w:val="apple-converted-space"/>
          <w:rFonts w:ascii="Arial" w:hAnsi="Arial"/>
          <w:sz w:val="17"/>
          <w:szCs w:val="17"/>
        </w:rPr>
        <w:t>The Dow Jones Industrial Average is a price-weighted average of 30 significant stocks traded on the New York Stock Exchange and the NASDAQ. The DJIA was invented by Charles Dow back in 1896.</w:t>
      </w:r>
    </w:p>
    <w:p w14:paraId="51449E37" w14:textId="77777777" w:rsidR="00835AE7" w:rsidRDefault="00835AE7" w:rsidP="00835AE7">
      <w:pPr>
        <w:pStyle w:val="BodyAA"/>
        <w:suppressAutoHyphens/>
        <w:rPr>
          <w:rFonts w:ascii="Arial" w:eastAsia="Arial" w:hAnsi="Arial" w:cs="Arial"/>
        </w:rPr>
      </w:pPr>
    </w:p>
    <w:p w14:paraId="50768157" w14:textId="77777777" w:rsidR="00835AE7" w:rsidRDefault="00835AE7" w:rsidP="00835AE7">
      <w:pPr>
        <w:pStyle w:val="BodyAA"/>
        <w:suppressAutoHyphens/>
        <w:rPr>
          <w:rStyle w:val="apple-converted-space"/>
        </w:rPr>
      </w:pPr>
      <w:r>
        <w:rPr>
          <w:rStyle w:val="apple-converted-space"/>
          <w:rFonts w:ascii="Arial" w:hAnsi="Arial"/>
          <w:sz w:val="17"/>
          <w:szCs w:val="17"/>
        </w:rPr>
        <w:t xml:space="preserve">The Nasdaq Composite is an index of the common stocks and similar securities listed on the NASDAQ stock market and is considered a broad indicator of the performance of stocks of technology companies and growth companies. </w:t>
      </w:r>
    </w:p>
    <w:p w14:paraId="6D4CCCE1" w14:textId="77777777" w:rsidR="00835AE7" w:rsidRDefault="00835AE7" w:rsidP="00835AE7">
      <w:pPr>
        <w:pStyle w:val="BodyAA"/>
        <w:suppressAutoHyphens/>
        <w:rPr>
          <w:rFonts w:ascii="Arial" w:eastAsia="Arial" w:hAnsi="Arial" w:cs="Arial"/>
        </w:rPr>
      </w:pPr>
    </w:p>
    <w:p w14:paraId="365CD19E" w14:textId="77777777" w:rsidR="00835AE7" w:rsidRDefault="00835AE7" w:rsidP="00835AE7">
      <w:pPr>
        <w:pStyle w:val="BodyAA"/>
        <w:suppressAutoHyphens/>
        <w:rPr>
          <w:rStyle w:val="apple-converted-space"/>
        </w:rPr>
      </w:pPr>
      <w:r>
        <w:rPr>
          <w:rStyle w:val="apple-converted-space"/>
          <w:rFonts w:ascii="Arial" w:hAnsi="Arial"/>
          <w:sz w:val="17"/>
          <w:szCs w:val="17"/>
        </w:rPr>
        <w:t xml:space="preserve">The MSCI EAFE Index was created by Morgan Stanley Capital International (MSCI) that serves as a benchmark of the performance in major international equity markets as represented by 21 major MSCI indices from Europe, Australia, and Southeast Asia. </w:t>
      </w:r>
      <w:r>
        <w:rPr>
          <w:rStyle w:val="apple-converted-space"/>
          <w:rFonts w:ascii="Arial Unicode MS" w:hAnsi="Arial Unicode MS"/>
        </w:rPr>
        <w:br/>
      </w:r>
    </w:p>
    <w:p w14:paraId="21E27A3C" w14:textId="77777777" w:rsidR="00835AE7" w:rsidRDefault="00835AE7" w:rsidP="00835AE7">
      <w:pPr>
        <w:pStyle w:val="BodyAA"/>
        <w:suppressAutoHyphens/>
        <w:rPr>
          <w:rStyle w:val="apple-converted-space"/>
        </w:rPr>
      </w:pPr>
      <w:r>
        <w:rPr>
          <w:rStyle w:val="apple-converted-space"/>
          <w:rFonts w:ascii="Arial" w:hAnsi="Arial"/>
          <w:sz w:val="17"/>
          <w:szCs w:val="17"/>
        </w:rPr>
        <w:t>The 10-year Treasury Note represents debt owed by the United States Treasury to the public. Since the U.S. Government is seen as a risk-free borrower, investors use the 10-year Treasury Note as a benchmark for the long-term bond market.</w:t>
      </w:r>
    </w:p>
    <w:p w14:paraId="08780F7D" w14:textId="77777777" w:rsidR="00835AE7" w:rsidRDefault="00835AE7" w:rsidP="00835AE7">
      <w:pPr>
        <w:pStyle w:val="BodyAA"/>
        <w:suppressAutoHyphens/>
        <w:rPr>
          <w:rFonts w:ascii="Arial" w:eastAsia="Arial" w:hAnsi="Arial" w:cs="Arial"/>
        </w:rPr>
      </w:pPr>
    </w:p>
    <w:p w14:paraId="00F6F107" w14:textId="77777777" w:rsidR="00835AE7" w:rsidRDefault="00835AE7" w:rsidP="00835AE7">
      <w:pPr>
        <w:pStyle w:val="BodyAA"/>
        <w:suppressAutoHyphens/>
        <w:rPr>
          <w:rStyle w:val="apple-converted-space"/>
        </w:rPr>
      </w:pPr>
      <w:r>
        <w:rPr>
          <w:rStyle w:val="apple-converted-space"/>
          <w:rFonts w:ascii="Arial" w:hAnsi="Arial"/>
          <w:sz w:val="17"/>
          <w:szCs w:val="17"/>
        </w:rPr>
        <w:t>Opinions expressed are subject to change without notice and are not intended as investment advice or to predict future performance.</w:t>
      </w:r>
    </w:p>
    <w:p w14:paraId="1C893904" w14:textId="77777777" w:rsidR="00835AE7" w:rsidRDefault="00835AE7" w:rsidP="00835AE7">
      <w:pPr>
        <w:pStyle w:val="BodyAA"/>
        <w:suppressAutoHyphens/>
        <w:rPr>
          <w:rFonts w:ascii="Arial" w:eastAsia="Arial" w:hAnsi="Arial" w:cs="Arial"/>
        </w:rPr>
      </w:pPr>
    </w:p>
    <w:p w14:paraId="575D0D05" w14:textId="77777777" w:rsidR="00835AE7" w:rsidRDefault="00835AE7" w:rsidP="00835AE7">
      <w:pPr>
        <w:pStyle w:val="BodyAA"/>
        <w:suppressAutoHyphens/>
        <w:outlineLvl w:val="0"/>
        <w:rPr>
          <w:rStyle w:val="apple-converted-space"/>
        </w:rPr>
      </w:pPr>
      <w:r>
        <w:rPr>
          <w:rStyle w:val="apple-converted-space"/>
          <w:rFonts w:ascii="Arial" w:hAnsi="Arial"/>
          <w:sz w:val="17"/>
          <w:szCs w:val="17"/>
        </w:rPr>
        <w:t>Past performance does not guarantee future results.</w:t>
      </w:r>
    </w:p>
    <w:p w14:paraId="27C9517F" w14:textId="77777777" w:rsidR="00835AE7" w:rsidRDefault="00835AE7" w:rsidP="00835AE7">
      <w:pPr>
        <w:pStyle w:val="BodyAA"/>
        <w:suppressAutoHyphens/>
        <w:rPr>
          <w:rFonts w:ascii="Arial" w:eastAsia="Arial" w:hAnsi="Arial" w:cs="Arial"/>
        </w:rPr>
      </w:pPr>
    </w:p>
    <w:p w14:paraId="71483AAB" w14:textId="77777777" w:rsidR="00835AE7" w:rsidRDefault="00835AE7" w:rsidP="00835AE7">
      <w:pPr>
        <w:pStyle w:val="BodyAA"/>
        <w:suppressAutoHyphens/>
        <w:outlineLvl w:val="0"/>
        <w:rPr>
          <w:rStyle w:val="apple-converted-space"/>
        </w:rPr>
      </w:pPr>
      <w:r>
        <w:rPr>
          <w:rStyle w:val="apple-converted-space"/>
          <w:rFonts w:ascii="Arial" w:hAnsi="Arial"/>
          <w:sz w:val="17"/>
          <w:szCs w:val="17"/>
        </w:rPr>
        <w:t>You cannot invest directly in an index.</w:t>
      </w:r>
    </w:p>
    <w:p w14:paraId="7AFFA189" w14:textId="77777777" w:rsidR="00835AE7" w:rsidRDefault="00835AE7" w:rsidP="00835AE7">
      <w:pPr>
        <w:pStyle w:val="BodyAA"/>
        <w:suppressAutoHyphens/>
        <w:rPr>
          <w:rFonts w:ascii="Arial" w:eastAsia="Arial" w:hAnsi="Arial" w:cs="Arial"/>
        </w:rPr>
      </w:pPr>
    </w:p>
    <w:p w14:paraId="3BE508DE" w14:textId="77777777" w:rsidR="00835AE7" w:rsidRDefault="00835AE7" w:rsidP="00835AE7">
      <w:pPr>
        <w:pStyle w:val="BodyAA"/>
        <w:suppressAutoHyphens/>
        <w:outlineLvl w:val="0"/>
        <w:rPr>
          <w:rStyle w:val="apple-converted-space"/>
        </w:rPr>
      </w:pPr>
      <w:r>
        <w:rPr>
          <w:rStyle w:val="apple-converted-space"/>
          <w:rFonts w:ascii="Arial" w:hAnsi="Arial"/>
          <w:sz w:val="17"/>
          <w:szCs w:val="17"/>
        </w:rPr>
        <w:t>Consult your financial professional before making any investment decision.</w:t>
      </w:r>
    </w:p>
    <w:p w14:paraId="5C920F7A" w14:textId="77777777" w:rsidR="00835AE7" w:rsidRDefault="00835AE7" w:rsidP="00835AE7">
      <w:pPr>
        <w:pStyle w:val="BodyAA"/>
        <w:suppressAutoHyphens/>
        <w:rPr>
          <w:rFonts w:ascii="Arial" w:eastAsia="Arial" w:hAnsi="Arial" w:cs="Arial"/>
        </w:rPr>
      </w:pPr>
    </w:p>
    <w:p w14:paraId="6A68AB90" w14:textId="77777777" w:rsidR="00835AE7" w:rsidRDefault="00835AE7" w:rsidP="00835AE7">
      <w:pPr>
        <w:pStyle w:val="BodyAA"/>
        <w:suppressAutoHyphens/>
        <w:rPr>
          <w:rStyle w:val="apple-converted-space"/>
        </w:rPr>
      </w:pPr>
      <w:r>
        <w:rPr>
          <w:rStyle w:val="apple-converted-space"/>
          <w:rFonts w:ascii="Arial" w:hAnsi="Arial"/>
          <w:sz w:val="17"/>
          <w:szCs w:val="17"/>
        </w:rPr>
        <w:t>Fixed income investments are subject to various risks including changes in interest rates, credit quality, inflation risk, market valuations, prepayments, corporate events, tax ramifications and other factors.</w:t>
      </w:r>
    </w:p>
    <w:p w14:paraId="4C8A90E6" w14:textId="77777777" w:rsidR="00835AE7" w:rsidRDefault="00835AE7" w:rsidP="00835AE7">
      <w:pPr>
        <w:pStyle w:val="NormalWeb"/>
        <w:suppressAutoHyphens/>
        <w:spacing w:before="0" w:after="0"/>
        <w:rPr>
          <w:rFonts w:ascii="Arial" w:eastAsia="Arial" w:hAnsi="Arial" w:cs="Arial"/>
        </w:rPr>
      </w:pPr>
    </w:p>
    <w:p w14:paraId="7AE59C5F" w14:textId="77777777" w:rsidR="00835AE7" w:rsidRDefault="00835AE7" w:rsidP="00835AE7">
      <w:pPr>
        <w:pStyle w:val="NormalWeb"/>
        <w:suppressAutoHyphens/>
        <w:spacing w:before="0" w:after="0"/>
        <w:rPr>
          <w:rStyle w:val="apple-converted-space"/>
        </w:rPr>
      </w:pPr>
      <w:r>
        <w:rPr>
          <w:rStyle w:val="apple-converted-space"/>
          <w:rFonts w:ascii="Arial" w:hAnsi="Arial"/>
          <w:sz w:val="17"/>
          <w:szCs w:val="17"/>
        </w:rPr>
        <w:t xml:space="preserve">These are the views of Platinum Advisor Marketing Strategies, LLC, and not necessarily those of the named representative, </w:t>
      </w:r>
    </w:p>
    <w:p w14:paraId="55ACDA07" w14:textId="77777777" w:rsidR="00835AE7" w:rsidRDefault="00835AE7" w:rsidP="00835AE7">
      <w:pPr>
        <w:pStyle w:val="NormalWeb"/>
        <w:suppressAutoHyphens/>
        <w:spacing w:before="0" w:after="0"/>
        <w:rPr>
          <w:rStyle w:val="apple-converted-space"/>
        </w:rPr>
      </w:pPr>
      <w:r>
        <w:rPr>
          <w:rStyle w:val="apple-converted-space"/>
          <w:rFonts w:ascii="Arial" w:hAnsi="Arial"/>
          <w:sz w:val="17"/>
          <w:szCs w:val="17"/>
        </w:rPr>
        <w:t>Broker dealer or Investment Advisor, and should not be construed as investment advice. Neither the named representative nor the named Broker dealer or Investment Advisor gives tax or legal advice. All information is believed to be from reliable sources; however, we make no representation as to its completeness or accuracy. Please consult your financial advisor for further information.</w:t>
      </w:r>
    </w:p>
    <w:p w14:paraId="63351F93" w14:textId="77777777" w:rsidR="00835AE7" w:rsidRDefault="00835AE7" w:rsidP="00835AE7">
      <w:pPr>
        <w:pStyle w:val="NormalWeb"/>
        <w:suppressAutoHyphens/>
        <w:spacing w:before="0" w:after="0"/>
        <w:rPr>
          <w:rFonts w:ascii="Arial" w:eastAsia="Arial" w:hAnsi="Arial" w:cs="Arial"/>
        </w:rPr>
      </w:pPr>
    </w:p>
    <w:p w14:paraId="08092CDD" w14:textId="77777777" w:rsidR="00835AE7" w:rsidRPr="00DE4D4F" w:rsidRDefault="00835AE7" w:rsidP="00835AE7">
      <w:pPr>
        <w:pStyle w:val="NormalWeb"/>
        <w:suppressAutoHyphens/>
        <w:spacing w:before="0" w:after="0"/>
      </w:pPr>
      <w:r>
        <w:rPr>
          <w:rStyle w:val="apple-converted-space"/>
          <w:rFonts w:ascii="Arial" w:hAnsi="Arial"/>
          <w:sz w:val="17"/>
          <w:szCs w:val="17"/>
        </w:rPr>
        <w:t xml:space="preserve">By clicking on these links, you will leave our server, as the links are located on another server. We have not independently verified the information available through this link. The link is provided to you as a matter of interest. Please click on the links below to leave and proceed to the selected site. </w:t>
      </w:r>
    </w:p>
    <w:p w14:paraId="20E98F0A" w14:textId="77777777" w:rsidR="008B78F8" w:rsidRDefault="008B78F8" w:rsidP="008B78F8">
      <w:pPr>
        <w:pStyle w:val="BodyA"/>
        <w:rPr>
          <w:rFonts w:ascii="Arial" w:eastAsia="Arial" w:hAnsi="Arial" w:cs="Arial"/>
        </w:rPr>
      </w:pPr>
    </w:p>
    <w:p w14:paraId="59B18429" w14:textId="51A4783F" w:rsidR="000060CC" w:rsidRDefault="000060CC" w:rsidP="00AF113B">
      <w:pPr>
        <w:pStyle w:val="BodyAA"/>
      </w:pPr>
    </w:p>
    <w:sectPr w:rsidR="000060CC" w:rsidSect="00264F45">
      <w:footnotePr>
        <w:numStart w:val="5"/>
      </w:footnotePr>
      <w:endnotePr>
        <w:numFmt w:val="decimal"/>
      </w:endnotePr>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6F4E" w14:textId="77777777" w:rsidR="00D77E14" w:rsidRDefault="00D77E14" w:rsidP="00A751E3">
      <w:r>
        <w:separator/>
      </w:r>
    </w:p>
  </w:endnote>
  <w:endnote w:type="continuationSeparator" w:id="0">
    <w:p w14:paraId="3A671977" w14:textId="77777777" w:rsidR="00D77E14" w:rsidRDefault="00D77E14" w:rsidP="00A751E3">
      <w:r>
        <w:continuationSeparator/>
      </w:r>
    </w:p>
  </w:endnote>
  <w:endnote w:id="1">
    <w:p w14:paraId="2D621987" w14:textId="1753BE32" w:rsidR="004D6D62" w:rsidRDefault="004D6D62">
      <w:pPr>
        <w:pStyle w:val="EndnoteText"/>
      </w:pPr>
      <w:r>
        <w:rPr>
          <w:rStyle w:val="EndnoteReference"/>
        </w:rPr>
        <w:endnoteRef/>
      </w:r>
      <w:r>
        <w:t xml:space="preserve"> </w:t>
      </w:r>
      <w:hyperlink r:id="rId1" w:history="1">
        <w:r w:rsidRPr="00762636">
          <w:rPr>
            <w:rStyle w:val="Hyperlink"/>
          </w:rPr>
          <w:t>https://www.cnbc.com/2018/08/10/us-markets-political-concerns-keep-investors-on-edge.html</w:t>
        </w:r>
      </w:hyperlink>
    </w:p>
  </w:endnote>
  <w:endnote w:id="2">
    <w:p w14:paraId="7D18C054" w14:textId="77777777" w:rsidR="006B0F84" w:rsidRDefault="006B0F84" w:rsidP="006B0F84">
      <w:pPr>
        <w:pStyle w:val="EndnoteText"/>
      </w:pPr>
      <w:r>
        <w:rPr>
          <w:rStyle w:val="EndnoteReference"/>
        </w:rPr>
        <w:endnoteRef/>
      </w:r>
      <w:r>
        <w:t xml:space="preserve"> </w:t>
      </w:r>
      <w:hyperlink r:id="rId2" w:history="1">
        <w:r w:rsidRPr="00CD4150">
          <w:rPr>
            <w:rStyle w:val="Hyperlink"/>
          </w:rPr>
          <w:t>http://performance.morningstar.com/Performance/index-c/performance-return.action?t=SPX&amp;region=usa&amp;culture=en-US</w:t>
        </w:r>
      </w:hyperlink>
    </w:p>
    <w:p w14:paraId="39975C90" w14:textId="77777777" w:rsidR="006B0F84" w:rsidRDefault="00601C74" w:rsidP="006B0F84">
      <w:pPr>
        <w:pStyle w:val="EndnoteText"/>
      </w:pPr>
      <w:hyperlink r:id="rId3" w:history="1">
        <w:r w:rsidR="006B0F84" w:rsidRPr="005E1DB8">
          <w:rPr>
            <w:rStyle w:val="Hyperlink"/>
          </w:rPr>
          <w:t>http://performance.morningstar.com/Performance/index-c/performance-return.action?t=!DJI&amp;region=usa&amp;culture=en-US</w:t>
        </w:r>
      </w:hyperlink>
    </w:p>
    <w:p w14:paraId="7EC6D880" w14:textId="77777777" w:rsidR="006B0F84" w:rsidRDefault="00601C74" w:rsidP="006B0F84">
      <w:pPr>
        <w:pStyle w:val="EndnoteText"/>
      </w:pPr>
      <w:hyperlink r:id="rId4" w:history="1">
        <w:r w:rsidR="006B0F84" w:rsidRPr="008351FD">
          <w:rPr>
            <w:rStyle w:val="Hyperlink"/>
          </w:rPr>
          <w:t>http://performance.morningstar.com/Performance/index-c/performance-return.action?t=@CCO</w:t>
        </w:r>
      </w:hyperlink>
    </w:p>
  </w:endnote>
  <w:endnote w:id="3">
    <w:p w14:paraId="2D6C9EB0" w14:textId="77777777" w:rsidR="006B0F84" w:rsidRDefault="006B0F84" w:rsidP="006B0F84">
      <w:pPr>
        <w:pStyle w:val="EndnoteText"/>
      </w:pPr>
      <w:r>
        <w:rPr>
          <w:rStyle w:val="EndnoteReference"/>
        </w:rPr>
        <w:endnoteRef/>
      </w:r>
      <w:r>
        <w:t xml:space="preserve"> </w:t>
      </w:r>
      <w:hyperlink r:id="rId5" w:history="1">
        <w:r w:rsidRPr="001C088F">
          <w:rPr>
            <w:rStyle w:val="Hyperlink"/>
          </w:rPr>
          <w:t>https://www.msci.com/end-of-day-data-search</w:t>
        </w:r>
      </w:hyperlink>
    </w:p>
  </w:endnote>
  <w:endnote w:id="4">
    <w:p w14:paraId="0E65874D" w14:textId="0E9786F0" w:rsidR="00C8722E" w:rsidRDefault="00C8722E">
      <w:pPr>
        <w:pStyle w:val="EndnoteText"/>
      </w:pPr>
      <w:r>
        <w:rPr>
          <w:rStyle w:val="EndnoteReference"/>
        </w:rPr>
        <w:endnoteRef/>
      </w:r>
      <w:r>
        <w:t xml:space="preserve"> </w:t>
      </w:r>
      <w:hyperlink r:id="rId6" w:anchor="top" w:history="1">
        <w:r w:rsidRPr="00762636">
          <w:rPr>
            <w:rStyle w:val="Hyperlink"/>
          </w:rPr>
          <w:t>http://wsj-us.econoday.com/byshoweventfull.asp?fid=485230&amp;cust=wsj-us&amp;year=2018&amp;lid=0&amp;prev=/byweek.asp#top</w:t>
        </w:r>
      </w:hyperlink>
    </w:p>
    <w:p w14:paraId="297F4ACA" w14:textId="7EFF9C75" w:rsidR="00C8722E" w:rsidRDefault="00601C74">
      <w:pPr>
        <w:pStyle w:val="EndnoteText"/>
      </w:pPr>
      <w:hyperlink r:id="rId7" w:history="1">
        <w:r w:rsidR="00C8722E" w:rsidRPr="00762636">
          <w:rPr>
            <w:rStyle w:val="Hyperlink"/>
          </w:rPr>
          <w:t>https://www.cnbc.com/2018/08/10/us-cpi-july-2018.html</w:t>
        </w:r>
      </w:hyperlink>
    </w:p>
  </w:endnote>
  <w:endnote w:id="5">
    <w:p w14:paraId="776E6ABF" w14:textId="79B17502" w:rsidR="00FA0C67" w:rsidRDefault="00FA0C67">
      <w:pPr>
        <w:pStyle w:val="EndnoteText"/>
      </w:pPr>
      <w:r>
        <w:rPr>
          <w:rStyle w:val="EndnoteReference"/>
        </w:rPr>
        <w:endnoteRef/>
      </w:r>
      <w:r>
        <w:t xml:space="preserve"> </w:t>
      </w:r>
      <w:hyperlink r:id="rId8" w:history="1">
        <w:r w:rsidRPr="00762636">
          <w:rPr>
            <w:rStyle w:val="Hyperlink"/>
          </w:rPr>
          <w:t>https://www.marketwatch.com/story/us-stocks-pulled-into-global-selloff-as-turkeys-currency-crisis-raises-the-alarm-2018-08-10?dist=markets</w:t>
        </w:r>
      </w:hyperlink>
    </w:p>
  </w:endnote>
  <w:endnote w:id="6">
    <w:p w14:paraId="42EB421B" w14:textId="49F049C4" w:rsidR="009A3AE6" w:rsidRDefault="009A3AE6">
      <w:pPr>
        <w:pStyle w:val="EndnoteText"/>
      </w:pPr>
      <w:r>
        <w:rPr>
          <w:rStyle w:val="EndnoteReference"/>
        </w:rPr>
        <w:endnoteRef/>
      </w:r>
      <w:r>
        <w:t xml:space="preserve"> </w:t>
      </w:r>
      <w:hyperlink r:id="rId9" w:history="1">
        <w:r w:rsidRPr="00762636">
          <w:rPr>
            <w:rStyle w:val="Hyperlink"/>
          </w:rPr>
          <w:t>https://www.bloomberg.com/news/articles/2018-08-09/asia-stocks-face-mixed-open-dollar-strengthens-markets-wrap</w:t>
        </w:r>
      </w:hyperlink>
    </w:p>
  </w:endnote>
  <w:endnote w:id="7">
    <w:p w14:paraId="765A8115" w14:textId="4B815DDD" w:rsidR="00DA0DBE" w:rsidRDefault="00DA0DBE">
      <w:pPr>
        <w:pStyle w:val="EndnoteText"/>
      </w:pPr>
      <w:r>
        <w:rPr>
          <w:rStyle w:val="EndnoteReference"/>
        </w:rPr>
        <w:endnoteRef/>
      </w:r>
      <w:r>
        <w:t xml:space="preserve"> </w:t>
      </w:r>
      <w:hyperlink r:id="rId10" w:history="1">
        <w:r w:rsidRPr="00762636">
          <w:rPr>
            <w:rStyle w:val="Hyperlink"/>
          </w:rPr>
          <w:t>https://www.cnbc.com/2018/08/10/turkish-lira-loss-deepens-as-pm-erdogan-calls-for-citizens-to-convert-.html?recirc=taboolainternal</w:t>
        </w:r>
      </w:hyperlink>
    </w:p>
  </w:endnote>
  <w:endnote w:id="8">
    <w:p w14:paraId="59EB4E44" w14:textId="77777777" w:rsidR="00C8722E" w:rsidRDefault="00C8722E" w:rsidP="00C8722E">
      <w:pPr>
        <w:pStyle w:val="EndnoteText"/>
      </w:pPr>
      <w:r>
        <w:rPr>
          <w:rStyle w:val="EndnoteReference"/>
        </w:rPr>
        <w:endnoteRef/>
      </w:r>
      <w:r>
        <w:t xml:space="preserve"> </w:t>
      </w:r>
      <w:hyperlink r:id="rId11" w:history="1">
        <w:r w:rsidRPr="00762636">
          <w:rPr>
            <w:rStyle w:val="Hyperlink"/>
          </w:rPr>
          <w:t>https://www.marketwatch.com/story/us-stocks-pulled-into-global-selloff-as-turkeys-currency-crisis-raises-the-alarm-2018-08-10?dist=markets</w:t>
        </w:r>
      </w:hyperlink>
    </w:p>
  </w:endnote>
  <w:endnote w:id="9">
    <w:p w14:paraId="262F1BCF" w14:textId="33EBE06E" w:rsidR="00FA0C67" w:rsidRDefault="00FA0C67" w:rsidP="00FA0C67">
      <w:pPr>
        <w:pStyle w:val="EndnoteText"/>
      </w:pPr>
      <w:r>
        <w:rPr>
          <w:rStyle w:val="EndnoteReference"/>
        </w:rPr>
        <w:endnoteRef/>
      </w:r>
      <w:r>
        <w:t xml:space="preserve"> </w:t>
      </w:r>
      <w:hyperlink r:id="rId12" w:history="1">
        <w:r w:rsidRPr="00762636">
          <w:rPr>
            <w:rStyle w:val="Hyperlink"/>
          </w:rPr>
          <w:t>https://www.marketwatch.com/story/us-stocks-pulled-into-global-selloff-as-turkeys-currency-crisis-raises-the-alarm-2018-08-10?dist=markets</w:t>
        </w:r>
      </w:hyperlink>
    </w:p>
  </w:endnote>
  <w:endnote w:id="10">
    <w:p w14:paraId="4E9AD531" w14:textId="7B0DBD70" w:rsidR="00FA0C67" w:rsidRDefault="00FA0C67">
      <w:pPr>
        <w:pStyle w:val="EndnoteText"/>
      </w:pPr>
      <w:r>
        <w:rPr>
          <w:rStyle w:val="EndnoteReference"/>
        </w:rPr>
        <w:endnoteRef/>
      </w:r>
      <w:r>
        <w:t xml:space="preserve"> </w:t>
      </w:r>
      <w:hyperlink r:id="rId13" w:history="1">
        <w:r w:rsidRPr="00762636">
          <w:rPr>
            <w:rStyle w:val="Hyperlink"/>
          </w:rPr>
          <w:t>https://www.marketwatch.com/story/worried-about-turkey-heres-what-it-will-take-to-push-wall-streets-buttons-2018-08-10</w:t>
        </w:r>
      </w:hyperlink>
    </w:p>
  </w:endnote>
  <w:endnote w:id="11">
    <w:p w14:paraId="693C9C8E" w14:textId="1E0C008C" w:rsidR="00FA0C67" w:rsidRDefault="00FA0C67" w:rsidP="00FA0C67">
      <w:pPr>
        <w:pStyle w:val="EndnoteText"/>
      </w:pPr>
      <w:r>
        <w:rPr>
          <w:rStyle w:val="EndnoteReference"/>
        </w:rPr>
        <w:endnoteRef/>
      </w:r>
      <w:r>
        <w:t xml:space="preserve"> </w:t>
      </w:r>
      <w:hyperlink r:id="rId14" w:history="1">
        <w:r w:rsidRPr="00762636">
          <w:rPr>
            <w:rStyle w:val="Hyperlink"/>
          </w:rPr>
          <w:t>https://www.marketwatch.com/story/us-stocks-pulled-into-global-selloff-as-turkeys-currency-crisis-raises-the-alarm-2018-08-10?dist=markets</w:t>
        </w:r>
      </w:hyperlink>
    </w:p>
  </w:endnote>
  <w:endnote w:id="12">
    <w:p w14:paraId="5C57B03C" w14:textId="77777777" w:rsidR="00835AE7" w:rsidRDefault="00835AE7" w:rsidP="00835AE7">
      <w:pPr>
        <w:pStyle w:val="EndnoteText"/>
      </w:pPr>
      <w:r>
        <w:rPr>
          <w:rStyle w:val="EndnoteReference"/>
        </w:rPr>
        <w:endnoteRef/>
      </w:r>
      <w:r>
        <w:t xml:space="preserve"> </w:t>
      </w:r>
      <w:r w:rsidRPr="00067256">
        <w:t>https://www.goodhousekeeping.com/food-recipes/dessert/a44203/basil-berry-lemonade-sorbet-recipe/</w:t>
      </w:r>
    </w:p>
  </w:endnote>
  <w:endnote w:id="13">
    <w:p w14:paraId="2B10D221" w14:textId="77777777" w:rsidR="00835AE7" w:rsidRDefault="00835AE7" w:rsidP="00835AE7">
      <w:pPr>
        <w:pStyle w:val="EndnoteText"/>
      </w:pPr>
      <w:r>
        <w:rPr>
          <w:rStyle w:val="EndnoteReference"/>
        </w:rPr>
        <w:endnoteRef/>
      </w:r>
      <w:r>
        <w:t xml:space="preserve"> </w:t>
      </w:r>
      <w:r w:rsidRPr="0019136E">
        <w:t>https://www.irs.gov/newsroom/irs-free-file-and-other-resources-are-available-until-october-15</w:t>
      </w:r>
    </w:p>
  </w:endnote>
  <w:endnote w:id="14">
    <w:p w14:paraId="3F59F7C8" w14:textId="77777777" w:rsidR="00835AE7" w:rsidRDefault="00835AE7" w:rsidP="00835AE7">
      <w:pPr>
        <w:pStyle w:val="EndnoteText"/>
      </w:pPr>
      <w:r>
        <w:rPr>
          <w:rStyle w:val="EndnoteReference"/>
        </w:rPr>
        <w:endnoteRef/>
      </w:r>
      <w:r>
        <w:t xml:space="preserve"> </w:t>
      </w:r>
      <w:r w:rsidRPr="00362C56">
        <w:t>https://www.golfdigest.com/story/timeless-driver-keys-basics-on-setting-up-for-power-and-accuracy</w:t>
      </w:r>
    </w:p>
  </w:endnote>
  <w:endnote w:id="15">
    <w:p w14:paraId="79838B8B" w14:textId="77777777" w:rsidR="00835AE7" w:rsidRDefault="00835AE7" w:rsidP="00835AE7">
      <w:pPr>
        <w:pStyle w:val="EndnoteText"/>
      </w:pPr>
      <w:r>
        <w:rPr>
          <w:rStyle w:val="EndnoteReference"/>
        </w:rPr>
        <w:endnoteRef/>
      </w:r>
      <w:r>
        <w:t xml:space="preserve"> </w:t>
      </w:r>
      <w:r w:rsidRPr="00D523BD">
        <w:t>https://www.webmd.com/rheumatoid-arthritis/better-living-ra-17/active/slideshow-keep-joints-healthy</w:t>
      </w:r>
    </w:p>
  </w:endnote>
  <w:endnote w:id="16">
    <w:p w14:paraId="468D562C" w14:textId="77777777" w:rsidR="00835AE7" w:rsidRDefault="00835AE7" w:rsidP="00835AE7">
      <w:pPr>
        <w:pStyle w:val="EndnoteText"/>
      </w:pPr>
      <w:r>
        <w:rPr>
          <w:rStyle w:val="EndnoteReference"/>
        </w:rPr>
        <w:endnoteRef/>
      </w:r>
      <w:r>
        <w:t xml:space="preserve"> </w:t>
      </w:r>
      <w:r w:rsidRPr="00453380">
        <w:t>http://www.earthshare.org/2008/09/now-thats-cookin.html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02B87" w14:textId="77777777" w:rsidR="00D77E14" w:rsidRDefault="00D77E14" w:rsidP="00A751E3">
      <w:r>
        <w:separator/>
      </w:r>
    </w:p>
  </w:footnote>
  <w:footnote w:type="continuationSeparator" w:id="0">
    <w:p w14:paraId="14CEF3D1" w14:textId="77777777" w:rsidR="00D77E14" w:rsidRDefault="00D77E14" w:rsidP="00A75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517E"/>
    <w:multiLevelType w:val="hybridMultilevel"/>
    <w:tmpl w:val="08A269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F31C88"/>
    <w:multiLevelType w:val="hybridMultilevel"/>
    <w:tmpl w:val="6902D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516CB"/>
    <w:multiLevelType w:val="hybridMultilevel"/>
    <w:tmpl w:val="1F542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0"/>
  </w:hdrShapeDefaults>
  <w:footnotePr>
    <w:numStart w:val="5"/>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E3"/>
    <w:rsid w:val="00001128"/>
    <w:rsid w:val="0000120D"/>
    <w:rsid w:val="000021EE"/>
    <w:rsid w:val="000021FF"/>
    <w:rsid w:val="000038C9"/>
    <w:rsid w:val="00003AFB"/>
    <w:rsid w:val="00005C87"/>
    <w:rsid w:val="000060CC"/>
    <w:rsid w:val="00006839"/>
    <w:rsid w:val="00006FCD"/>
    <w:rsid w:val="00007D16"/>
    <w:rsid w:val="000112B6"/>
    <w:rsid w:val="0001178E"/>
    <w:rsid w:val="000120FD"/>
    <w:rsid w:val="000130FA"/>
    <w:rsid w:val="000159BC"/>
    <w:rsid w:val="00015E67"/>
    <w:rsid w:val="000176C6"/>
    <w:rsid w:val="000177C1"/>
    <w:rsid w:val="0002069C"/>
    <w:rsid w:val="00021DC7"/>
    <w:rsid w:val="000223D1"/>
    <w:rsid w:val="00024D8D"/>
    <w:rsid w:val="000256F9"/>
    <w:rsid w:val="0002689F"/>
    <w:rsid w:val="00033A6F"/>
    <w:rsid w:val="00036633"/>
    <w:rsid w:val="0004133D"/>
    <w:rsid w:val="00041EB1"/>
    <w:rsid w:val="000427EA"/>
    <w:rsid w:val="00042814"/>
    <w:rsid w:val="00042855"/>
    <w:rsid w:val="00044A22"/>
    <w:rsid w:val="00044F37"/>
    <w:rsid w:val="0004673A"/>
    <w:rsid w:val="00052044"/>
    <w:rsid w:val="0005259D"/>
    <w:rsid w:val="000526A4"/>
    <w:rsid w:val="000526EC"/>
    <w:rsid w:val="00056747"/>
    <w:rsid w:val="00061D81"/>
    <w:rsid w:val="000626A8"/>
    <w:rsid w:val="00063B69"/>
    <w:rsid w:val="000649F5"/>
    <w:rsid w:val="00066C63"/>
    <w:rsid w:val="00073108"/>
    <w:rsid w:val="00073308"/>
    <w:rsid w:val="00073910"/>
    <w:rsid w:val="00073E46"/>
    <w:rsid w:val="0007572C"/>
    <w:rsid w:val="00077506"/>
    <w:rsid w:val="00077911"/>
    <w:rsid w:val="00077A54"/>
    <w:rsid w:val="00080DB4"/>
    <w:rsid w:val="00080F19"/>
    <w:rsid w:val="00081455"/>
    <w:rsid w:val="0008254F"/>
    <w:rsid w:val="00085034"/>
    <w:rsid w:val="000853CF"/>
    <w:rsid w:val="00085A8F"/>
    <w:rsid w:val="00086DC7"/>
    <w:rsid w:val="00087D93"/>
    <w:rsid w:val="00092318"/>
    <w:rsid w:val="000A12E6"/>
    <w:rsid w:val="000A316E"/>
    <w:rsid w:val="000A44DC"/>
    <w:rsid w:val="000A650F"/>
    <w:rsid w:val="000A6920"/>
    <w:rsid w:val="000B5C0D"/>
    <w:rsid w:val="000C0124"/>
    <w:rsid w:val="000C26FB"/>
    <w:rsid w:val="000C2DFD"/>
    <w:rsid w:val="000C5CDF"/>
    <w:rsid w:val="000C608C"/>
    <w:rsid w:val="000C7528"/>
    <w:rsid w:val="000C7565"/>
    <w:rsid w:val="000D0ED4"/>
    <w:rsid w:val="000D0F7B"/>
    <w:rsid w:val="000D1646"/>
    <w:rsid w:val="000D2192"/>
    <w:rsid w:val="000D27E1"/>
    <w:rsid w:val="000D44F4"/>
    <w:rsid w:val="000D5D38"/>
    <w:rsid w:val="000D6FEE"/>
    <w:rsid w:val="000D7C98"/>
    <w:rsid w:val="000E174E"/>
    <w:rsid w:val="000E30FC"/>
    <w:rsid w:val="000E34B7"/>
    <w:rsid w:val="000E4C51"/>
    <w:rsid w:val="000E6EB0"/>
    <w:rsid w:val="000F1112"/>
    <w:rsid w:val="000F16F4"/>
    <w:rsid w:val="000F1A73"/>
    <w:rsid w:val="000F6FA6"/>
    <w:rsid w:val="00101B9F"/>
    <w:rsid w:val="00101BFB"/>
    <w:rsid w:val="001040CC"/>
    <w:rsid w:val="001040FB"/>
    <w:rsid w:val="00105398"/>
    <w:rsid w:val="00105C94"/>
    <w:rsid w:val="001065CD"/>
    <w:rsid w:val="00106B16"/>
    <w:rsid w:val="001077D1"/>
    <w:rsid w:val="0010793A"/>
    <w:rsid w:val="0010799A"/>
    <w:rsid w:val="00113160"/>
    <w:rsid w:val="00113359"/>
    <w:rsid w:val="00114405"/>
    <w:rsid w:val="001144AD"/>
    <w:rsid w:val="001148A8"/>
    <w:rsid w:val="00114BE0"/>
    <w:rsid w:val="00116ACB"/>
    <w:rsid w:val="001173C2"/>
    <w:rsid w:val="00121358"/>
    <w:rsid w:val="001216E0"/>
    <w:rsid w:val="00122F06"/>
    <w:rsid w:val="00126634"/>
    <w:rsid w:val="00130388"/>
    <w:rsid w:val="00130EB0"/>
    <w:rsid w:val="001316D7"/>
    <w:rsid w:val="00131C7F"/>
    <w:rsid w:val="00136929"/>
    <w:rsid w:val="001371CB"/>
    <w:rsid w:val="00137882"/>
    <w:rsid w:val="00141366"/>
    <w:rsid w:val="0014193E"/>
    <w:rsid w:val="001419B7"/>
    <w:rsid w:val="00141F8B"/>
    <w:rsid w:val="00143D92"/>
    <w:rsid w:val="00144EBB"/>
    <w:rsid w:val="001505E7"/>
    <w:rsid w:val="00150985"/>
    <w:rsid w:val="00151699"/>
    <w:rsid w:val="00152B08"/>
    <w:rsid w:val="00155096"/>
    <w:rsid w:val="00156D4C"/>
    <w:rsid w:val="0015725F"/>
    <w:rsid w:val="00157C26"/>
    <w:rsid w:val="0016086B"/>
    <w:rsid w:val="0016252A"/>
    <w:rsid w:val="00162BE1"/>
    <w:rsid w:val="00163928"/>
    <w:rsid w:val="0016409F"/>
    <w:rsid w:val="00164D4B"/>
    <w:rsid w:val="00164F3D"/>
    <w:rsid w:val="001654CC"/>
    <w:rsid w:val="0016578B"/>
    <w:rsid w:val="00167777"/>
    <w:rsid w:val="00170671"/>
    <w:rsid w:val="00171C00"/>
    <w:rsid w:val="00173829"/>
    <w:rsid w:val="00174442"/>
    <w:rsid w:val="00174F2B"/>
    <w:rsid w:val="001753D1"/>
    <w:rsid w:val="00175ECB"/>
    <w:rsid w:val="00176849"/>
    <w:rsid w:val="00176C40"/>
    <w:rsid w:val="00176FB2"/>
    <w:rsid w:val="00177A27"/>
    <w:rsid w:val="00177AA0"/>
    <w:rsid w:val="001805B6"/>
    <w:rsid w:val="00182D99"/>
    <w:rsid w:val="00185E6D"/>
    <w:rsid w:val="001868AF"/>
    <w:rsid w:val="00186B07"/>
    <w:rsid w:val="001872EE"/>
    <w:rsid w:val="00187453"/>
    <w:rsid w:val="0019011A"/>
    <w:rsid w:val="0019222E"/>
    <w:rsid w:val="00192240"/>
    <w:rsid w:val="00192892"/>
    <w:rsid w:val="00192F1F"/>
    <w:rsid w:val="001948BD"/>
    <w:rsid w:val="00195924"/>
    <w:rsid w:val="0019708A"/>
    <w:rsid w:val="001A03C0"/>
    <w:rsid w:val="001A03C4"/>
    <w:rsid w:val="001A0A93"/>
    <w:rsid w:val="001A2028"/>
    <w:rsid w:val="001A4589"/>
    <w:rsid w:val="001A50B1"/>
    <w:rsid w:val="001A6028"/>
    <w:rsid w:val="001A608B"/>
    <w:rsid w:val="001A6DB5"/>
    <w:rsid w:val="001A7853"/>
    <w:rsid w:val="001B0042"/>
    <w:rsid w:val="001B067F"/>
    <w:rsid w:val="001B073D"/>
    <w:rsid w:val="001B2310"/>
    <w:rsid w:val="001B2B8B"/>
    <w:rsid w:val="001B7DEB"/>
    <w:rsid w:val="001C0E87"/>
    <w:rsid w:val="001C1D57"/>
    <w:rsid w:val="001C1FBC"/>
    <w:rsid w:val="001C3276"/>
    <w:rsid w:val="001C3CA2"/>
    <w:rsid w:val="001C40FB"/>
    <w:rsid w:val="001C4C5B"/>
    <w:rsid w:val="001C4E6D"/>
    <w:rsid w:val="001C53AB"/>
    <w:rsid w:val="001C54D6"/>
    <w:rsid w:val="001C5D29"/>
    <w:rsid w:val="001C600F"/>
    <w:rsid w:val="001C6163"/>
    <w:rsid w:val="001C77C5"/>
    <w:rsid w:val="001D17DA"/>
    <w:rsid w:val="001D1940"/>
    <w:rsid w:val="001D4F9C"/>
    <w:rsid w:val="001D6C5C"/>
    <w:rsid w:val="001D7368"/>
    <w:rsid w:val="001D7780"/>
    <w:rsid w:val="001D7BEA"/>
    <w:rsid w:val="001E401D"/>
    <w:rsid w:val="001E4BFE"/>
    <w:rsid w:val="001E6DCC"/>
    <w:rsid w:val="001F0148"/>
    <w:rsid w:val="001F0447"/>
    <w:rsid w:val="001F08AE"/>
    <w:rsid w:val="001F0C8F"/>
    <w:rsid w:val="001F1FBD"/>
    <w:rsid w:val="001F235B"/>
    <w:rsid w:val="001F41AF"/>
    <w:rsid w:val="001F68D4"/>
    <w:rsid w:val="00200792"/>
    <w:rsid w:val="00203552"/>
    <w:rsid w:val="00203F2B"/>
    <w:rsid w:val="002061DD"/>
    <w:rsid w:val="0021186E"/>
    <w:rsid w:val="00211A65"/>
    <w:rsid w:val="00211C89"/>
    <w:rsid w:val="00212D05"/>
    <w:rsid w:val="002149E9"/>
    <w:rsid w:val="002156BB"/>
    <w:rsid w:val="002156DA"/>
    <w:rsid w:val="00215CE5"/>
    <w:rsid w:val="00217547"/>
    <w:rsid w:val="00217ACB"/>
    <w:rsid w:val="00217B1D"/>
    <w:rsid w:val="0022152C"/>
    <w:rsid w:val="00222EE0"/>
    <w:rsid w:val="00222F50"/>
    <w:rsid w:val="00223D0E"/>
    <w:rsid w:val="002248C5"/>
    <w:rsid w:val="0022678C"/>
    <w:rsid w:val="00226F5B"/>
    <w:rsid w:val="00227225"/>
    <w:rsid w:val="0022776E"/>
    <w:rsid w:val="002303D1"/>
    <w:rsid w:val="002304A7"/>
    <w:rsid w:val="00230BEA"/>
    <w:rsid w:val="00233A97"/>
    <w:rsid w:val="00233F3D"/>
    <w:rsid w:val="0023511A"/>
    <w:rsid w:val="00242FD0"/>
    <w:rsid w:val="00244CC0"/>
    <w:rsid w:val="002460F5"/>
    <w:rsid w:val="002470C7"/>
    <w:rsid w:val="00247824"/>
    <w:rsid w:val="002501FB"/>
    <w:rsid w:val="00252CE6"/>
    <w:rsid w:val="00253367"/>
    <w:rsid w:val="00253768"/>
    <w:rsid w:val="00254E1B"/>
    <w:rsid w:val="0025644E"/>
    <w:rsid w:val="0025646A"/>
    <w:rsid w:val="0026006F"/>
    <w:rsid w:val="00260158"/>
    <w:rsid w:val="002604BE"/>
    <w:rsid w:val="00260D7D"/>
    <w:rsid w:val="002611B1"/>
    <w:rsid w:val="002613B0"/>
    <w:rsid w:val="0026163E"/>
    <w:rsid w:val="00262D54"/>
    <w:rsid w:val="00262E36"/>
    <w:rsid w:val="00262FAB"/>
    <w:rsid w:val="0026401D"/>
    <w:rsid w:val="00264F45"/>
    <w:rsid w:val="00266371"/>
    <w:rsid w:val="0026744F"/>
    <w:rsid w:val="00270111"/>
    <w:rsid w:val="00271967"/>
    <w:rsid w:val="00272CC3"/>
    <w:rsid w:val="00273E9C"/>
    <w:rsid w:val="00274477"/>
    <w:rsid w:val="00274CE5"/>
    <w:rsid w:val="0027515A"/>
    <w:rsid w:val="00275C9D"/>
    <w:rsid w:val="0027746D"/>
    <w:rsid w:val="00277A1D"/>
    <w:rsid w:val="00280A5C"/>
    <w:rsid w:val="00280BB2"/>
    <w:rsid w:val="00280D9C"/>
    <w:rsid w:val="00281004"/>
    <w:rsid w:val="00281B90"/>
    <w:rsid w:val="00284142"/>
    <w:rsid w:val="0028424C"/>
    <w:rsid w:val="0028459A"/>
    <w:rsid w:val="002850BA"/>
    <w:rsid w:val="00291173"/>
    <w:rsid w:val="00292B59"/>
    <w:rsid w:val="0029385B"/>
    <w:rsid w:val="002958E5"/>
    <w:rsid w:val="002965FA"/>
    <w:rsid w:val="002974C6"/>
    <w:rsid w:val="002A1EEE"/>
    <w:rsid w:val="002A26B6"/>
    <w:rsid w:val="002A297C"/>
    <w:rsid w:val="002A2C2A"/>
    <w:rsid w:val="002A3095"/>
    <w:rsid w:val="002A332C"/>
    <w:rsid w:val="002A3491"/>
    <w:rsid w:val="002A567B"/>
    <w:rsid w:val="002A5DDB"/>
    <w:rsid w:val="002A5F83"/>
    <w:rsid w:val="002A6A6A"/>
    <w:rsid w:val="002A70D2"/>
    <w:rsid w:val="002A7EE9"/>
    <w:rsid w:val="002B1A1B"/>
    <w:rsid w:val="002B1BE6"/>
    <w:rsid w:val="002B21C7"/>
    <w:rsid w:val="002B30B8"/>
    <w:rsid w:val="002B5734"/>
    <w:rsid w:val="002B6E2B"/>
    <w:rsid w:val="002B74AF"/>
    <w:rsid w:val="002B7887"/>
    <w:rsid w:val="002C068F"/>
    <w:rsid w:val="002C2C48"/>
    <w:rsid w:val="002C2E65"/>
    <w:rsid w:val="002C58E7"/>
    <w:rsid w:val="002C5A9B"/>
    <w:rsid w:val="002C695D"/>
    <w:rsid w:val="002D1DE6"/>
    <w:rsid w:val="002D20E0"/>
    <w:rsid w:val="002D3BA2"/>
    <w:rsid w:val="002D45DA"/>
    <w:rsid w:val="002D538B"/>
    <w:rsid w:val="002D6994"/>
    <w:rsid w:val="002D6DEC"/>
    <w:rsid w:val="002D6F1E"/>
    <w:rsid w:val="002E0B86"/>
    <w:rsid w:val="002E6593"/>
    <w:rsid w:val="002F15C2"/>
    <w:rsid w:val="002F2898"/>
    <w:rsid w:val="002F441D"/>
    <w:rsid w:val="002F5B30"/>
    <w:rsid w:val="002F625C"/>
    <w:rsid w:val="002F6762"/>
    <w:rsid w:val="002F6DF7"/>
    <w:rsid w:val="003001E9"/>
    <w:rsid w:val="00300599"/>
    <w:rsid w:val="00304B4A"/>
    <w:rsid w:val="00305002"/>
    <w:rsid w:val="00305DFF"/>
    <w:rsid w:val="00310A68"/>
    <w:rsid w:val="00311460"/>
    <w:rsid w:val="003130EF"/>
    <w:rsid w:val="0031486B"/>
    <w:rsid w:val="00315945"/>
    <w:rsid w:val="00317CAE"/>
    <w:rsid w:val="003200F7"/>
    <w:rsid w:val="00320B58"/>
    <w:rsid w:val="003225B9"/>
    <w:rsid w:val="00323432"/>
    <w:rsid w:val="003313F2"/>
    <w:rsid w:val="003316C1"/>
    <w:rsid w:val="00332715"/>
    <w:rsid w:val="00332762"/>
    <w:rsid w:val="00332E06"/>
    <w:rsid w:val="00335D5D"/>
    <w:rsid w:val="0034227B"/>
    <w:rsid w:val="00343725"/>
    <w:rsid w:val="00345888"/>
    <w:rsid w:val="00347768"/>
    <w:rsid w:val="00350DD3"/>
    <w:rsid w:val="00351012"/>
    <w:rsid w:val="00351076"/>
    <w:rsid w:val="003511DE"/>
    <w:rsid w:val="0035142B"/>
    <w:rsid w:val="00351B00"/>
    <w:rsid w:val="003520C0"/>
    <w:rsid w:val="00353AE4"/>
    <w:rsid w:val="0035636D"/>
    <w:rsid w:val="003578F4"/>
    <w:rsid w:val="00360766"/>
    <w:rsid w:val="00365DA8"/>
    <w:rsid w:val="00365F5A"/>
    <w:rsid w:val="003668D0"/>
    <w:rsid w:val="00370C17"/>
    <w:rsid w:val="00375C46"/>
    <w:rsid w:val="00376602"/>
    <w:rsid w:val="00381C62"/>
    <w:rsid w:val="00382C00"/>
    <w:rsid w:val="00382C36"/>
    <w:rsid w:val="0038381E"/>
    <w:rsid w:val="003839FB"/>
    <w:rsid w:val="00383AAF"/>
    <w:rsid w:val="00383C08"/>
    <w:rsid w:val="003843FD"/>
    <w:rsid w:val="003857C8"/>
    <w:rsid w:val="003865C3"/>
    <w:rsid w:val="00386955"/>
    <w:rsid w:val="00390500"/>
    <w:rsid w:val="00391E8C"/>
    <w:rsid w:val="00391EC9"/>
    <w:rsid w:val="00393C1A"/>
    <w:rsid w:val="0039418B"/>
    <w:rsid w:val="00394998"/>
    <w:rsid w:val="00395A07"/>
    <w:rsid w:val="003A121A"/>
    <w:rsid w:val="003A31D0"/>
    <w:rsid w:val="003A36D4"/>
    <w:rsid w:val="003A41FA"/>
    <w:rsid w:val="003A4496"/>
    <w:rsid w:val="003A7714"/>
    <w:rsid w:val="003B1FD8"/>
    <w:rsid w:val="003B27B6"/>
    <w:rsid w:val="003B3F75"/>
    <w:rsid w:val="003B6CB6"/>
    <w:rsid w:val="003C24DB"/>
    <w:rsid w:val="003C5790"/>
    <w:rsid w:val="003C5954"/>
    <w:rsid w:val="003C5B41"/>
    <w:rsid w:val="003C6334"/>
    <w:rsid w:val="003D2FB2"/>
    <w:rsid w:val="003D385A"/>
    <w:rsid w:val="003D3F5F"/>
    <w:rsid w:val="003D6173"/>
    <w:rsid w:val="003D65F6"/>
    <w:rsid w:val="003D6B42"/>
    <w:rsid w:val="003E1971"/>
    <w:rsid w:val="003E23F3"/>
    <w:rsid w:val="003E2477"/>
    <w:rsid w:val="003E266E"/>
    <w:rsid w:val="003E3687"/>
    <w:rsid w:val="003E3973"/>
    <w:rsid w:val="003E65F2"/>
    <w:rsid w:val="003E6743"/>
    <w:rsid w:val="003E78A3"/>
    <w:rsid w:val="003F0588"/>
    <w:rsid w:val="003F1983"/>
    <w:rsid w:val="003F301A"/>
    <w:rsid w:val="003F3124"/>
    <w:rsid w:val="003F353C"/>
    <w:rsid w:val="003F5F5D"/>
    <w:rsid w:val="003F722B"/>
    <w:rsid w:val="004002AA"/>
    <w:rsid w:val="0040049E"/>
    <w:rsid w:val="0040143A"/>
    <w:rsid w:val="0040327A"/>
    <w:rsid w:val="004032FB"/>
    <w:rsid w:val="004034F4"/>
    <w:rsid w:val="004043A6"/>
    <w:rsid w:val="00404607"/>
    <w:rsid w:val="00407647"/>
    <w:rsid w:val="004106C4"/>
    <w:rsid w:val="0041209B"/>
    <w:rsid w:val="00415B23"/>
    <w:rsid w:val="0041600F"/>
    <w:rsid w:val="00416A19"/>
    <w:rsid w:val="00417A0B"/>
    <w:rsid w:val="00417D16"/>
    <w:rsid w:val="004219C3"/>
    <w:rsid w:val="00421CC8"/>
    <w:rsid w:val="00422C06"/>
    <w:rsid w:val="00423515"/>
    <w:rsid w:val="004237BE"/>
    <w:rsid w:val="004257B9"/>
    <w:rsid w:val="00426DDF"/>
    <w:rsid w:val="00427786"/>
    <w:rsid w:val="00432BF3"/>
    <w:rsid w:val="004350EF"/>
    <w:rsid w:val="0043615E"/>
    <w:rsid w:val="004424EF"/>
    <w:rsid w:val="00442AE8"/>
    <w:rsid w:val="00442D6D"/>
    <w:rsid w:val="00442E40"/>
    <w:rsid w:val="00442E91"/>
    <w:rsid w:val="004455A6"/>
    <w:rsid w:val="00446B21"/>
    <w:rsid w:val="0044763F"/>
    <w:rsid w:val="004506F2"/>
    <w:rsid w:val="00450E4B"/>
    <w:rsid w:val="00452E88"/>
    <w:rsid w:val="00453EBA"/>
    <w:rsid w:val="00454729"/>
    <w:rsid w:val="00455F7C"/>
    <w:rsid w:val="0045636C"/>
    <w:rsid w:val="0045637C"/>
    <w:rsid w:val="00456600"/>
    <w:rsid w:val="0045684E"/>
    <w:rsid w:val="00457417"/>
    <w:rsid w:val="00460FFF"/>
    <w:rsid w:val="00465B45"/>
    <w:rsid w:val="00466F4A"/>
    <w:rsid w:val="004673B0"/>
    <w:rsid w:val="004703DA"/>
    <w:rsid w:val="00471FEE"/>
    <w:rsid w:val="004722F7"/>
    <w:rsid w:val="004726D5"/>
    <w:rsid w:val="00473FC0"/>
    <w:rsid w:val="00474872"/>
    <w:rsid w:val="00474D53"/>
    <w:rsid w:val="00474E6C"/>
    <w:rsid w:val="00475C9E"/>
    <w:rsid w:val="004761F3"/>
    <w:rsid w:val="00481454"/>
    <w:rsid w:val="00484122"/>
    <w:rsid w:val="00484EFC"/>
    <w:rsid w:val="00485FCC"/>
    <w:rsid w:val="004866F0"/>
    <w:rsid w:val="0048737E"/>
    <w:rsid w:val="004879C6"/>
    <w:rsid w:val="00490441"/>
    <w:rsid w:val="0049060F"/>
    <w:rsid w:val="00490B1E"/>
    <w:rsid w:val="00490D33"/>
    <w:rsid w:val="00491483"/>
    <w:rsid w:val="0049175A"/>
    <w:rsid w:val="00492B34"/>
    <w:rsid w:val="0049420C"/>
    <w:rsid w:val="00495CC3"/>
    <w:rsid w:val="0049671D"/>
    <w:rsid w:val="004A08C6"/>
    <w:rsid w:val="004A240A"/>
    <w:rsid w:val="004A421A"/>
    <w:rsid w:val="004A452E"/>
    <w:rsid w:val="004A71EB"/>
    <w:rsid w:val="004B0A0C"/>
    <w:rsid w:val="004B1D31"/>
    <w:rsid w:val="004B2D06"/>
    <w:rsid w:val="004B304E"/>
    <w:rsid w:val="004B6781"/>
    <w:rsid w:val="004B6C3F"/>
    <w:rsid w:val="004B7082"/>
    <w:rsid w:val="004C0A8F"/>
    <w:rsid w:val="004C1BEE"/>
    <w:rsid w:val="004C3B96"/>
    <w:rsid w:val="004C41E2"/>
    <w:rsid w:val="004C4FCD"/>
    <w:rsid w:val="004C67DF"/>
    <w:rsid w:val="004C692A"/>
    <w:rsid w:val="004D030A"/>
    <w:rsid w:val="004D0570"/>
    <w:rsid w:val="004D0A70"/>
    <w:rsid w:val="004D0BFC"/>
    <w:rsid w:val="004D1381"/>
    <w:rsid w:val="004D1AEB"/>
    <w:rsid w:val="004D2AE4"/>
    <w:rsid w:val="004D3930"/>
    <w:rsid w:val="004D40DC"/>
    <w:rsid w:val="004D5863"/>
    <w:rsid w:val="004D614F"/>
    <w:rsid w:val="004D6D62"/>
    <w:rsid w:val="004E0426"/>
    <w:rsid w:val="004E248C"/>
    <w:rsid w:val="004E2C10"/>
    <w:rsid w:val="004E32DA"/>
    <w:rsid w:val="004E3559"/>
    <w:rsid w:val="004E725A"/>
    <w:rsid w:val="004F1B7E"/>
    <w:rsid w:val="004F49C3"/>
    <w:rsid w:val="004F5D2E"/>
    <w:rsid w:val="004F5DFB"/>
    <w:rsid w:val="004F6BAB"/>
    <w:rsid w:val="004F6E95"/>
    <w:rsid w:val="004F72DB"/>
    <w:rsid w:val="004F7419"/>
    <w:rsid w:val="00501B7C"/>
    <w:rsid w:val="00502178"/>
    <w:rsid w:val="00502B59"/>
    <w:rsid w:val="00505F00"/>
    <w:rsid w:val="00506448"/>
    <w:rsid w:val="0051192B"/>
    <w:rsid w:val="00511985"/>
    <w:rsid w:val="00511FE5"/>
    <w:rsid w:val="0051203F"/>
    <w:rsid w:val="005121DC"/>
    <w:rsid w:val="00512254"/>
    <w:rsid w:val="0051231B"/>
    <w:rsid w:val="005170BD"/>
    <w:rsid w:val="005207D5"/>
    <w:rsid w:val="00520CBB"/>
    <w:rsid w:val="005210E2"/>
    <w:rsid w:val="00521A72"/>
    <w:rsid w:val="00524A6A"/>
    <w:rsid w:val="0052506E"/>
    <w:rsid w:val="005306FC"/>
    <w:rsid w:val="00531E80"/>
    <w:rsid w:val="00534871"/>
    <w:rsid w:val="00535372"/>
    <w:rsid w:val="00536078"/>
    <w:rsid w:val="005410A8"/>
    <w:rsid w:val="0054141F"/>
    <w:rsid w:val="005424E0"/>
    <w:rsid w:val="00544F34"/>
    <w:rsid w:val="0054610A"/>
    <w:rsid w:val="0054738C"/>
    <w:rsid w:val="00547B80"/>
    <w:rsid w:val="00547CD8"/>
    <w:rsid w:val="005501A2"/>
    <w:rsid w:val="005501B1"/>
    <w:rsid w:val="00550593"/>
    <w:rsid w:val="00550FCE"/>
    <w:rsid w:val="00552628"/>
    <w:rsid w:val="005532CF"/>
    <w:rsid w:val="00553837"/>
    <w:rsid w:val="00554908"/>
    <w:rsid w:val="00555922"/>
    <w:rsid w:val="00555D38"/>
    <w:rsid w:val="00557253"/>
    <w:rsid w:val="0056358C"/>
    <w:rsid w:val="00563913"/>
    <w:rsid w:val="00563FCB"/>
    <w:rsid w:val="00563FE0"/>
    <w:rsid w:val="00566CE7"/>
    <w:rsid w:val="00567B53"/>
    <w:rsid w:val="0057176C"/>
    <w:rsid w:val="0057185A"/>
    <w:rsid w:val="00571B6A"/>
    <w:rsid w:val="005729C0"/>
    <w:rsid w:val="00572C20"/>
    <w:rsid w:val="00572FB5"/>
    <w:rsid w:val="005735EA"/>
    <w:rsid w:val="00576D73"/>
    <w:rsid w:val="0058081A"/>
    <w:rsid w:val="00581C58"/>
    <w:rsid w:val="00582221"/>
    <w:rsid w:val="00582A64"/>
    <w:rsid w:val="00583C69"/>
    <w:rsid w:val="00584B8F"/>
    <w:rsid w:val="0058546B"/>
    <w:rsid w:val="00585B6C"/>
    <w:rsid w:val="00585FCB"/>
    <w:rsid w:val="00586ABA"/>
    <w:rsid w:val="00590D4E"/>
    <w:rsid w:val="00590E9B"/>
    <w:rsid w:val="005914F1"/>
    <w:rsid w:val="00591716"/>
    <w:rsid w:val="00593F55"/>
    <w:rsid w:val="00594C1F"/>
    <w:rsid w:val="005965CA"/>
    <w:rsid w:val="005A1D3E"/>
    <w:rsid w:val="005A1FBA"/>
    <w:rsid w:val="005A2359"/>
    <w:rsid w:val="005A37F5"/>
    <w:rsid w:val="005A3EFE"/>
    <w:rsid w:val="005A44B3"/>
    <w:rsid w:val="005A7889"/>
    <w:rsid w:val="005B0C9E"/>
    <w:rsid w:val="005B30A6"/>
    <w:rsid w:val="005B40E4"/>
    <w:rsid w:val="005B7708"/>
    <w:rsid w:val="005B7C45"/>
    <w:rsid w:val="005C6298"/>
    <w:rsid w:val="005C6457"/>
    <w:rsid w:val="005C72FD"/>
    <w:rsid w:val="005C7BB2"/>
    <w:rsid w:val="005D2F26"/>
    <w:rsid w:val="005D4252"/>
    <w:rsid w:val="005D7036"/>
    <w:rsid w:val="005E0894"/>
    <w:rsid w:val="005E1C19"/>
    <w:rsid w:val="005E21E0"/>
    <w:rsid w:val="005E3651"/>
    <w:rsid w:val="005E4050"/>
    <w:rsid w:val="005E576A"/>
    <w:rsid w:val="005E5BB8"/>
    <w:rsid w:val="005E6092"/>
    <w:rsid w:val="005E6D77"/>
    <w:rsid w:val="005E76EB"/>
    <w:rsid w:val="005E79E5"/>
    <w:rsid w:val="005F0ED9"/>
    <w:rsid w:val="005F1BD2"/>
    <w:rsid w:val="005F51B5"/>
    <w:rsid w:val="005F6752"/>
    <w:rsid w:val="005F7ED9"/>
    <w:rsid w:val="005F7F29"/>
    <w:rsid w:val="00600A97"/>
    <w:rsid w:val="00600BFD"/>
    <w:rsid w:val="0060130C"/>
    <w:rsid w:val="00601526"/>
    <w:rsid w:val="00601C74"/>
    <w:rsid w:val="0060289D"/>
    <w:rsid w:val="00602DFA"/>
    <w:rsid w:val="006033A6"/>
    <w:rsid w:val="0060697B"/>
    <w:rsid w:val="006110DB"/>
    <w:rsid w:val="0061258B"/>
    <w:rsid w:val="00612907"/>
    <w:rsid w:val="006133EE"/>
    <w:rsid w:val="006142D6"/>
    <w:rsid w:val="00615367"/>
    <w:rsid w:val="00615A12"/>
    <w:rsid w:val="00615BB4"/>
    <w:rsid w:val="00616638"/>
    <w:rsid w:val="006171ED"/>
    <w:rsid w:val="006179AD"/>
    <w:rsid w:val="00620891"/>
    <w:rsid w:val="00620E8E"/>
    <w:rsid w:val="006234DC"/>
    <w:rsid w:val="00623710"/>
    <w:rsid w:val="0062449C"/>
    <w:rsid w:val="00624B93"/>
    <w:rsid w:val="00624EFC"/>
    <w:rsid w:val="00625C0B"/>
    <w:rsid w:val="00630A77"/>
    <w:rsid w:val="0063114F"/>
    <w:rsid w:val="00631EAC"/>
    <w:rsid w:val="006326FC"/>
    <w:rsid w:val="006360EC"/>
    <w:rsid w:val="00636CBC"/>
    <w:rsid w:val="00641178"/>
    <w:rsid w:val="006420AA"/>
    <w:rsid w:val="00642705"/>
    <w:rsid w:val="0064287F"/>
    <w:rsid w:val="006435B0"/>
    <w:rsid w:val="00646D5C"/>
    <w:rsid w:val="00646D63"/>
    <w:rsid w:val="00652A55"/>
    <w:rsid w:val="00653F2C"/>
    <w:rsid w:val="0065460A"/>
    <w:rsid w:val="0065510D"/>
    <w:rsid w:val="00656353"/>
    <w:rsid w:val="00656EFC"/>
    <w:rsid w:val="006574E0"/>
    <w:rsid w:val="0066061C"/>
    <w:rsid w:val="00660FBB"/>
    <w:rsid w:val="00661BBB"/>
    <w:rsid w:val="00662D74"/>
    <w:rsid w:val="00667318"/>
    <w:rsid w:val="006723E9"/>
    <w:rsid w:val="006776B3"/>
    <w:rsid w:val="0068049B"/>
    <w:rsid w:val="00683D9A"/>
    <w:rsid w:val="00685D46"/>
    <w:rsid w:val="00686E65"/>
    <w:rsid w:val="0069093F"/>
    <w:rsid w:val="0069249A"/>
    <w:rsid w:val="0069257C"/>
    <w:rsid w:val="00692A5A"/>
    <w:rsid w:val="006935AF"/>
    <w:rsid w:val="00693B04"/>
    <w:rsid w:val="00693BE5"/>
    <w:rsid w:val="00694844"/>
    <w:rsid w:val="00695F3A"/>
    <w:rsid w:val="006967CB"/>
    <w:rsid w:val="00697176"/>
    <w:rsid w:val="00697BA8"/>
    <w:rsid w:val="006A0C90"/>
    <w:rsid w:val="006A1EB3"/>
    <w:rsid w:val="006A22CB"/>
    <w:rsid w:val="006A2859"/>
    <w:rsid w:val="006A2F32"/>
    <w:rsid w:val="006A39F7"/>
    <w:rsid w:val="006A45DD"/>
    <w:rsid w:val="006A6501"/>
    <w:rsid w:val="006A6BA0"/>
    <w:rsid w:val="006A7271"/>
    <w:rsid w:val="006A735B"/>
    <w:rsid w:val="006A7CD8"/>
    <w:rsid w:val="006A7EC6"/>
    <w:rsid w:val="006B0F84"/>
    <w:rsid w:val="006B19CE"/>
    <w:rsid w:val="006B2D0E"/>
    <w:rsid w:val="006B3B71"/>
    <w:rsid w:val="006B4811"/>
    <w:rsid w:val="006B486C"/>
    <w:rsid w:val="006B6E44"/>
    <w:rsid w:val="006C0164"/>
    <w:rsid w:val="006C0814"/>
    <w:rsid w:val="006C0829"/>
    <w:rsid w:val="006C0A78"/>
    <w:rsid w:val="006C1151"/>
    <w:rsid w:val="006C27D2"/>
    <w:rsid w:val="006C32FB"/>
    <w:rsid w:val="006C3534"/>
    <w:rsid w:val="006C4AF0"/>
    <w:rsid w:val="006D16B3"/>
    <w:rsid w:val="006D2689"/>
    <w:rsid w:val="006D31D4"/>
    <w:rsid w:val="006D52BA"/>
    <w:rsid w:val="006D5CEF"/>
    <w:rsid w:val="006E3E02"/>
    <w:rsid w:val="006E43DB"/>
    <w:rsid w:val="006E521E"/>
    <w:rsid w:val="006E5574"/>
    <w:rsid w:val="006E5FBF"/>
    <w:rsid w:val="006E612B"/>
    <w:rsid w:val="006F0E4B"/>
    <w:rsid w:val="006F146A"/>
    <w:rsid w:val="006F14B1"/>
    <w:rsid w:val="006F23E8"/>
    <w:rsid w:val="006F6A6B"/>
    <w:rsid w:val="006F6F01"/>
    <w:rsid w:val="0070056D"/>
    <w:rsid w:val="00701EA1"/>
    <w:rsid w:val="00702203"/>
    <w:rsid w:val="00703234"/>
    <w:rsid w:val="00703C0B"/>
    <w:rsid w:val="0070468B"/>
    <w:rsid w:val="0070488F"/>
    <w:rsid w:val="00705B06"/>
    <w:rsid w:val="00705F6F"/>
    <w:rsid w:val="0071170D"/>
    <w:rsid w:val="00712610"/>
    <w:rsid w:val="0071381F"/>
    <w:rsid w:val="00720CD6"/>
    <w:rsid w:val="00721F5C"/>
    <w:rsid w:val="00722CA3"/>
    <w:rsid w:val="00726387"/>
    <w:rsid w:val="007325AB"/>
    <w:rsid w:val="007331B8"/>
    <w:rsid w:val="00733424"/>
    <w:rsid w:val="00735982"/>
    <w:rsid w:val="00736CD0"/>
    <w:rsid w:val="0073719A"/>
    <w:rsid w:val="007379A7"/>
    <w:rsid w:val="00741291"/>
    <w:rsid w:val="00743791"/>
    <w:rsid w:val="00743D7C"/>
    <w:rsid w:val="007451AA"/>
    <w:rsid w:val="00746041"/>
    <w:rsid w:val="00747733"/>
    <w:rsid w:val="00747AB1"/>
    <w:rsid w:val="00750595"/>
    <w:rsid w:val="007512DC"/>
    <w:rsid w:val="00753225"/>
    <w:rsid w:val="007536DA"/>
    <w:rsid w:val="00753B1C"/>
    <w:rsid w:val="00756CE3"/>
    <w:rsid w:val="00762277"/>
    <w:rsid w:val="00763440"/>
    <w:rsid w:val="00764817"/>
    <w:rsid w:val="00767318"/>
    <w:rsid w:val="007704C4"/>
    <w:rsid w:val="0077156C"/>
    <w:rsid w:val="00773327"/>
    <w:rsid w:val="00773E0D"/>
    <w:rsid w:val="00775C40"/>
    <w:rsid w:val="0077791A"/>
    <w:rsid w:val="00777EFB"/>
    <w:rsid w:val="007804DA"/>
    <w:rsid w:val="00780509"/>
    <w:rsid w:val="007825EB"/>
    <w:rsid w:val="00785EB9"/>
    <w:rsid w:val="00790DF3"/>
    <w:rsid w:val="00791E71"/>
    <w:rsid w:val="00792607"/>
    <w:rsid w:val="00793734"/>
    <w:rsid w:val="00796A20"/>
    <w:rsid w:val="00797459"/>
    <w:rsid w:val="007A0147"/>
    <w:rsid w:val="007A0BFA"/>
    <w:rsid w:val="007A0FA3"/>
    <w:rsid w:val="007A1961"/>
    <w:rsid w:val="007A26C2"/>
    <w:rsid w:val="007A3894"/>
    <w:rsid w:val="007A59DE"/>
    <w:rsid w:val="007A695F"/>
    <w:rsid w:val="007A6E29"/>
    <w:rsid w:val="007A7850"/>
    <w:rsid w:val="007B05ED"/>
    <w:rsid w:val="007B0C56"/>
    <w:rsid w:val="007B0F69"/>
    <w:rsid w:val="007B267F"/>
    <w:rsid w:val="007B2918"/>
    <w:rsid w:val="007B4BFF"/>
    <w:rsid w:val="007B510B"/>
    <w:rsid w:val="007C282C"/>
    <w:rsid w:val="007C3383"/>
    <w:rsid w:val="007C4762"/>
    <w:rsid w:val="007C56B1"/>
    <w:rsid w:val="007C5863"/>
    <w:rsid w:val="007C63A7"/>
    <w:rsid w:val="007C6FB7"/>
    <w:rsid w:val="007C79DB"/>
    <w:rsid w:val="007D0844"/>
    <w:rsid w:val="007D101D"/>
    <w:rsid w:val="007D1183"/>
    <w:rsid w:val="007D1B68"/>
    <w:rsid w:val="007D3115"/>
    <w:rsid w:val="007D640F"/>
    <w:rsid w:val="007D7DF5"/>
    <w:rsid w:val="007E41D2"/>
    <w:rsid w:val="007E445F"/>
    <w:rsid w:val="007E50E6"/>
    <w:rsid w:val="007E52EE"/>
    <w:rsid w:val="007E5B16"/>
    <w:rsid w:val="007F1595"/>
    <w:rsid w:val="007F2952"/>
    <w:rsid w:val="007F349B"/>
    <w:rsid w:val="007F41C5"/>
    <w:rsid w:val="007F4AC5"/>
    <w:rsid w:val="007F6407"/>
    <w:rsid w:val="007F70A7"/>
    <w:rsid w:val="007F7283"/>
    <w:rsid w:val="007F734A"/>
    <w:rsid w:val="0080104B"/>
    <w:rsid w:val="00801446"/>
    <w:rsid w:val="00802D29"/>
    <w:rsid w:val="0080671E"/>
    <w:rsid w:val="00807324"/>
    <w:rsid w:val="008105B7"/>
    <w:rsid w:val="00811171"/>
    <w:rsid w:val="00811FAC"/>
    <w:rsid w:val="008129C3"/>
    <w:rsid w:val="00812DB6"/>
    <w:rsid w:val="00813384"/>
    <w:rsid w:val="00813639"/>
    <w:rsid w:val="00814A1E"/>
    <w:rsid w:val="00814A29"/>
    <w:rsid w:val="00817B5C"/>
    <w:rsid w:val="00820203"/>
    <w:rsid w:val="008207B7"/>
    <w:rsid w:val="008213C6"/>
    <w:rsid w:val="00821A42"/>
    <w:rsid w:val="00822DA5"/>
    <w:rsid w:val="00826645"/>
    <w:rsid w:val="00830794"/>
    <w:rsid w:val="0083303B"/>
    <w:rsid w:val="00833D9C"/>
    <w:rsid w:val="008342D2"/>
    <w:rsid w:val="00835A00"/>
    <w:rsid w:val="00835AE7"/>
    <w:rsid w:val="00835B68"/>
    <w:rsid w:val="0083639A"/>
    <w:rsid w:val="008364EA"/>
    <w:rsid w:val="008412E9"/>
    <w:rsid w:val="008415C8"/>
    <w:rsid w:val="0084254D"/>
    <w:rsid w:val="00842599"/>
    <w:rsid w:val="00846438"/>
    <w:rsid w:val="0084649E"/>
    <w:rsid w:val="0085091C"/>
    <w:rsid w:val="00851234"/>
    <w:rsid w:val="00851352"/>
    <w:rsid w:val="0085203B"/>
    <w:rsid w:val="008521D1"/>
    <w:rsid w:val="00852436"/>
    <w:rsid w:val="008548BB"/>
    <w:rsid w:val="008554F4"/>
    <w:rsid w:val="0085555F"/>
    <w:rsid w:val="008571D4"/>
    <w:rsid w:val="00857F58"/>
    <w:rsid w:val="00860561"/>
    <w:rsid w:val="0086165A"/>
    <w:rsid w:val="008621B5"/>
    <w:rsid w:val="008637B2"/>
    <w:rsid w:val="008654C0"/>
    <w:rsid w:val="0086572D"/>
    <w:rsid w:val="00866214"/>
    <w:rsid w:val="00866FE8"/>
    <w:rsid w:val="008672FE"/>
    <w:rsid w:val="008701AB"/>
    <w:rsid w:val="0087070C"/>
    <w:rsid w:val="0087281F"/>
    <w:rsid w:val="00874944"/>
    <w:rsid w:val="008756F0"/>
    <w:rsid w:val="00875778"/>
    <w:rsid w:val="00876544"/>
    <w:rsid w:val="00877FDD"/>
    <w:rsid w:val="008814AF"/>
    <w:rsid w:val="008824A6"/>
    <w:rsid w:val="00884D2F"/>
    <w:rsid w:val="00885A85"/>
    <w:rsid w:val="00890D51"/>
    <w:rsid w:val="00893933"/>
    <w:rsid w:val="00893D5A"/>
    <w:rsid w:val="00895BC4"/>
    <w:rsid w:val="008972EE"/>
    <w:rsid w:val="00897F15"/>
    <w:rsid w:val="008A0F4F"/>
    <w:rsid w:val="008A21B2"/>
    <w:rsid w:val="008A3E38"/>
    <w:rsid w:val="008A5910"/>
    <w:rsid w:val="008A5A41"/>
    <w:rsid w:val="008A5FC4"/>
    <w:rsid w:val="008A7419"/>
    <w:rsid w:val="008A7A35"/>
    <w:rsid w:val="008B0897"/>
    <w:rsid w:val="008B16CC"/>
    <w:rsid w:val="008B3839"/>
    <w:rsid w:val="008B71A0"/>
    <w:rsid w:val="008B78F8"/>
    <w:rsid w:val="008C051F"/>
    <w:rsid w:val="008C1018"/>
    <w:rsid w:val="008C10CD"/>
    <w:rsid w:val="008C1664"/>
    <w:rsid w:val="008C548C"/>
    <w:rsid w:val="008C5B6D"/>
    <w:rsid w:val="008C76AE"/>
    <w:rsid w:val="008D1985"/>
    <w:rsid w:val="008D2CD7"/>
    <w:rsid w:val="008D3D6F"/>
    <w:rsid w:val="008D5593"/>
    <w:rsid w:val="008D5696"/>
    <w:rsid w:val="008D63DC"/>
    <w:rsid w:val="008D728A"/>
    <w:rsid w:val="008E12EF"/>
    <w:rsid w:val="008E162F"/>
    <w:rsid w:val="008E2555"/>
    <w:rsid w:val="008E2887"/>
    <w:rsid w:val="008E2CD4"/>
    <w:rsid w:val="008E5F7F"/>
    <w:rsid w:val="008E65C0"/>
    <w:rsid w:val="008E7E87"/>
    <w:rsid w:val="008F0EAF"/>
    <w:rsid w:val="008F17B2"/>
    <w:rsid w:val="008F1EBA"/>
    <w:rsid w:val="008F2D3C"/>
    <w:rsid w:val="008F32F7"/>
    <w:rsid w:val="008F45E4"/>
    <w:rsid w:val="008F56E6"/>
    <w:rsid w:val="008F7310"/>
    <w:rsid w:val="0090037F"/>
    <w:rsid w:val="00901FED"/>
    <w:rsid w:val="00902FD1"/>
    <w:rsid w:val="009039D6"/>
    <w:rsid w:val="00903A88"/>
    <w:rsid w:val="009041FB"/>
    <w:rsid w:val="009050DF"/>
    <w:rsid w:val="009050FA"/>
    <w:rsid w:val="00906941"/>
    <w:rsid w:val="00906F22"/>
    <w:rsid w:val="00906F37"/>
    <w:rsid w:val="00911F28"/>
    <w:rsid w:val="0091225B"/>
    <w:rsid w:val="009124CF"/>
    <w:rsid w:val="00912694"/>
    <w:rsid w:val="009131C1"/>
    <w:rsid w:val="00914445"/>
    <w:rsid w:val="0091550A"/>
    <w:rsid w:val="00917862"/>
    <w:rsid w:val="00923D8F"/>
    <w:rsid w:val="009247EF"/>
    <w:rsid w:val="009248E7"/>
    <w:rsid w:val="0092583F"/>
    <w:rsid w:val="00926454"/>
    <w:rsid w:val="00927408"/>
    <w:rsid w:val="00927533"/>
    <w:rsid w:val="00927E33"/>
    <w:rsid w:val="00931F3C"/>
    <w:rsid w:val="00932711"/>
    <w:rsid w:val="00935608"/>
    <w:rsid w:val="009370F1"/>
    <w:rsid w:val="00937973"/>
    <w:rsid w:val="00937F52"/>
    <w:rsid w:val="009422CD"/>
    <w:rsid w:val="009423C6"/>
    <w:rsid w:val="00943E71"/>
    <w:rsid w:val="00945BB2"/>
    <w:rsid w:val="009473E0"/>
    <w:rsid w:val="00950098"/>
    <w:rsid w:val="009502CE"/>
    <w:rsid w:val="0095143E"/>
    <w:rsid w:val="00953065"/>
    <w:rsid w:val="0095400A"/>
    <w:rsid w:val="00954C25"/>
    <w:rsid w:val="009573B8"/>
    <w:rsid w:val="009579C2"/>
    <w:rsid w:val="00960491"/>
    <w:rsid w:val="00970C73"/>
    <w:rsid w:val="0097117A"/>
    <w:rsid w:val="00973310"/>
    <w:rsid w:val="0097348C"/>
    <w:rsid w:val="009734B6"/>
    <w:rsid w:val="00975741"/>
    <w:rsid w:val="00976EBC"/>
    <w:rsid w:val="0098104B"/>
    <w:rsid w:val="00982194"/>
    <w:rsid w:val="00982859"/>
    <w:rsid w:val="00983621"/>
    <w:rsid w:val="00985AD4"/>
    <w:rsid w:val="00985F69"/>
    <w:rsid w:val="009875F7"/>
    <w:rsid w:val="00987B17"/>
    <w:rsid w:val="00990165"/>
    <w:rsid w:val="00990D4F"/>
    <w:rsid w:val="009926FE"/>
    <w:rsid w:val="00994952"/>
    <w:rsid w:val="00995793"/>
    <w:rsid w:val="00995C93"/>
    <w:rsid w:val="009966B6"/>
    <w:rsid w:val="00996C5E"/>
    <w:rsid w:val="00997BC0"/>
    <w:rsid w:val="00997FD1"/>
    <w:rsid w:val="009A07E5"/>
    <w:rsid w:val="009A2648"/>
    <w:rsid w:val="009A2DF1"/>
    <w:rsid w:val="009A3AE6"/>
    <w:rsid w:val="009A3D8A"/>
    <w:rsid w:val="009A3E77"/>
    <w:rsid w:val="009A447C"/>
    <w:rsid w:val="009A58A1"/>
    <w:rsid w:val="009A5BCC"/>
    <w:rsid w:val="009A77C1"/>
    <w:rsid w:val="009A7854"/>
    <w:rsid w:val="009B1FC1"/>
    <w:rsid w:val="009B4CBC"/>
    <w:rsid w:val="009B6882"/>
    <w:rsid w:val="009C0366"/>
    <w:rsid w:val="009C2FC2"/>
    <w:rsid w:val="009C4CB6"/>
    <w:rsid w:val="009C6CA0"/>
    <w:rsid w:val="009C73A0"/>
    <w:rsid w:val="009C78D2"/>
    <w:rsid w:val="009D02FB"/>
    <w:rsid w:val="009D0341"/>
    <w:rsid w:val="009D42DA"/>
    <w:rsid w:val="009D5212"/>
    <w:rsid w:val="009D79E5"/>
    <w:rsid w:val="009D7DF5"/>
    <w:rsid w:val="009E2581"/>
    <w:rsid w:val="009E33D9"/>
    <w:rsid w:val="009E5C80"/>
    <w:rsid w:val="009E6244"/>
    <w:rsid w:val="009F3EA8"/>
    <w:rsid w:val="009F425F"/>
    <w:rsid w:val="00A00137"/>
    <w:rsid w:val="00A01453"/>
    <w:rsid w:val="00A01EFF"/>
    <w:rsid w:val="00A02A83"/>
    <w:rsid w:val="00A03C68"/>
    <w:rsid w:val="00A044CD"/>
    <w:rsid w:val="00A05452"/>
    <w:rsid w:val="00A074CD"/>
    <w:rsid w:val="00A10012"/>
    <w:rsid w:val="00A10262"/>
    <w:rsid w:val="00A10931"/>
    <w:rsid w:val="00A14E99"/>
    <w:rsid w:val="00A14F9A"/>
    <w:rsid w:val="00A15990"/>
    <w:rsid w:val="00A166DC"/>
    <w:rsid w:val="00A16C5A"/>
    <w:rsid w:val="00A16F05"/>
    <w:rsid w:val="00A1769A"/>
    <w:rsid w:val="00A17B47"/>
    <w:rsid w:val="00A20B85"/>
    <w:rsid w:val="00A21E34"/>
    <w:rsid w:val="00A222ED"/>
    <w:rsid w:val="00A24705"/>
    <w:rsid w:val="00A2539A"/>
    <w:rsid w:val="00A255F6"/>
    <w:rsid w:val="00A27154"/>
    <w:rsid w:val="00A276A8"/>
    <w:rsid w:val="00A276B9"/>
    <w:rsid w:val="00A31C8E"/>
    <w:rsid w:val="00A339A0"/>
    <w:rsid w:val="00A33FCF"/>
    <w:rsid w:val="00A3600E"/>
    <w:rsid w:val="00A37C85"/>
    <w:rsid w:val="00A400A6"/>
    <w:rsid w:val="00A40596"/>
    <w:rsid w:val="00A40D17"/>
    <w:rsid w:val="00A41827"/>
    <w:rsid w:val="00A42585"/>
    <w:rsid w:val="00A42829"/>
    <w:rsid w:val="00A43248"/>
    <w:rsid w:val="00A434C0"/>
    <w:rsid w:val="00A434C8"/>
    <w:rsid w:val="00A439BB"/>
    <w:rsid w:val="00A43B6E"/>
    <w:rsid w:val="00A43DE3"/>
    <w:rsid w:val="00A47FF2"/>
    <w:rsid w:val="00A53A88"/>
    <w:rsid w:val="00A53EDF"/>
    <w:rsid w:val="00A5501F"/>
    <w:rsid w:val="00A5506F"/>
    <w:rsid w:val="00A55130"/>
    <w:rsid w:val="00A55396"/>
    <w:rsid w:val="00A56159"/>
    <w:rsid w:val="00A57B1D"/>
    <w:rsid w:val="00A62C5C"/>
    <w:rsid w:val="00A640C6"/>
    <w:rsid w:val="00A64B82"/>
    <w:rsid w:val="00A64F43"/>
    <w:rsid w:val="00A658DD"/>
    <w:rsid w:val="00A72F7B"/>
    <w:rsid w:val="00A7389D"/>
    <w:rsid w:val="00A751E3"/>
    <w:rsid w:val="00A762D5"/>
    <w:rsid w:val="00A767CB"/>
    <w:rsid w:val="00A774BA"/>
    <w:rsid w:val="00A77D34"/>
    <w:rsid w:val="00A80A5D"/>
    <w:rsid w:val="00A8222D"/>
    <w:rsid w:val="00A831A6"/>
    <w:rsid w:val="00A85378"/>
    <w:rsid w:val="00A8705F"/>
    <w:rsid w:val="00A876F5"/>
    <w:rsid w:val="00A87A7A"/>
    <w:rsid w:val="00A90E60"/>
    <w:rsid w:val="00A9178D"/>
    <w:rsid w:val="00A92C24"/>
    <w:rsid w:val="00A94F93"/>
    <w:rsid w:val="00A95FBB"/>
    <w:rsid w:val="00A970A7"/>
    <w:rsid w:val="00AA0B7F"/>
    <w:rsid w:val="00AA14AF"/>
    <w:rsid w:val="00AA2299"/>
    <w:rsid w:val="00AA350E"/>
    <w:rsid w:val="00AA36D1"/>
    <w:rsid w:val="00AA40BF"/>
    <w:rsid w:val="00AA4180"/>
    <w:rsid w:val="00AA45AA"/>
    <w:rsid w:val="00AA4E6F"/>
    <w:rsid w:val="00AA51E3"/>
    <w:rsid w:val="00AA5BB5"/>
    <w:rsid w:val="00AB09E0"/>
    <w:rsid w:val="00AB1021"/>
    <w:rsid w:val="00AB2BE8"/>
    <w:rsid w:val="00AB3A91"/>
    <w:rsid w:val="00AB4967"/>
    <w:rsid w:val="00AB4F43"/>
    <w:rsid w:val="00AC1C8F"/>
    <w:rsid w:val="00AC453D"/>
    <w:rsid w:val="00AC506E"/>
    <w:rsid w:val="00AC5A0A"/>
    <w:rsid w:val="00AC64CD"/>
    <w:rsid w:val="00AC7D9D"/>
    <w:rsid w:val="00AC7FE9"/>
    <w:rsid w:val="00AD312A"/>
    <w:rsid w:val="00AD31B4"/>
    <w:rsid w:val="00AD553B"/>
    <w:rsid w:val="00AD59AD"/>
    <w:rsid w:val="00AE2377"/>
    <w:rsid w:val="00AE53B4"/>
    <w:rsid w:val="00AE73DC"/>
    <w:rsid w:val="00AE7579"/>
    <w:rsid w:val="00AF0323"/>
    <w:rsid w:val="00AF0D33"/>
    <w:rsid w:val="00AF113B"/>
    <w:rsid w:val="00AF2939"/>
    <w:rsid w:val="00AF332B"/>
    <w:rsid w:val="00AF351C"/>
    <w:rsid w:val="00AF458F"/>
    <w:rsid w:val="00AF54B7"/>
    <w:rsid w:val="00AF6508"/>
    <w:rsid w:val="00AF7BB8"/>
    <w:rsid w:val="00B00EB1"/>
    <w:rsid w:val="00B017C2"/>
    <w:rsid w:val="00B04998"/>
    <w:rsid w:val="00B04C15"/>
    <w:rsid w:val="00B05BA8"/>
    <w:rsid w:val="00B06D80"/>
    <w:rsid w:val="00B07B1C"/>
    <w:rsid w:val="00B10B0A"/>
    <w:rsid w:val="00B147A9"/>
    <w:rsid w:val="00B149D5"/>
    <w:rsid w:val="00B1508D"/>
    <w:rsid w:val="00B23EF9"/>
    <w:rsid w:val="00B24078"/>
    <w:rsid w:val="00B25366"/>
    <w:rsid w:val="00B26F9C"/>
    <w:rsid w:val="00B27BD9"/>
    <w:rsid w:val="00B31730"/>
    <w:rsid w:val="00B323DC"/>
    <w:rsid w:val="00B3307E"/>
    <w:rsid w:val="00B337DB"/>
    <w:rsid w:val="00B33DB3"/>
    <w:rsid w:val="00B36162"/>
    <w:rsid w:val="00B406E7"/>
    <w:rsid w:val="00B421BE"/>
    <w:rsid w:val="00B42943"/>
    <w:rsid w:val="00B437CE"/>
    <w:rsid w:val="00B437E9"/>
    <w:rsid w:val="00B458E1"/>
    <w:rsid w:val="00B45A34"/>
    <w:rsid w:val="00B4762D"/>
    <w:rsid w:val="00B51DBC"/>
    <w:rsid w:val="00B5273E"/>
    <w:rsid w:val="00B557FF"/>
    <w:rsid w:val="00B612E7"/>
    <w:rsid w:val="00B61CF3"/>
    <w:rsid w:val="00B63873"/>
    <w:rsid w:val="00B65D7A"/>
    <w:rsid w:val="00B663B6"/>
    <w:rsid w:val="00B67341"/>
    <w:rsid w:val="00B7121D"/>
    <w:rsid w:val="00B7227A"/>
    <w:rsid w:val="00B729DD"/>
    <w:rsid w:val="00B731D1"/>
    <w:rsid w:val="00B73B0F"/>
    <w:rsid w:val="00B74B8A"/>
    <w:rsid w:val="00B75A19"/>
    <w:rsid w:val="00B81139"/>
    <w:rsid w:val="00B814EC"/>
    <w:rsid w:val="00B82558"/>
    <w:rsid w:val="00B834C3"/>
    <w:rsid w:val="00B83628"/>
    <w:rsid w:val="00B855B0"/>
    <w:rsid w:val="00B85A3C"/>
    <w:rsid w:val="00B86387"/>
    <w:rsid w:val="00B86C90"/>
    <w:rsid w:val="00B910E3"/>
    <w:rsid w:val="00B91863"/>
    <w:rsid w:val="00B92BBE"/>
    <w:rsid w:val="00B9371F"/>
    <w:rsid w:val="00B93D1F"/>
    <w:rsid w:val="00B9438B"/>
    <w:rsid w:val="00B973F1"/>
    <w:rsid w:val="00BA5ABB"/>
    <w:rsid w:val="00BB1DA9"/>
    <w:rsid w:val="00BB5710"/>
    <w:rsid w:val="00BB6380"/>
    <w:rsid w:val="00BB759F"/>
    <w:rsid w:val="00BC01D3"/>
    <w:rsid w:val="00BC075B"/>
    <w:rsid w:val="00BC0DAF"/>
    <w:rsid w:val="00BC0E49"/>
    <w:rsid w:val="00BC391A"/>
    <w:rsid w:val="00BC42EA"/>
    <w:rsid w:val="00BC489E"/>
    <w:rsid w:val="00BC49D9"/>
    <w:rsid w:val="00BC6D1F"/>
    <w:rsid w:val="00BC6DB0"/>
    <w:rsid w:val="00BC7D6C"/>
    <w:rsid w:val="00BD0096"/>
    <w:rsid w:val="00BD0452"/>
    <w:rsid w:val="00BD2B38"/>
    <w:rsid w:val="00BD3651"/>
    <w:rsid w:val="00BD38D1"/>
    <w:rsid w:val="00BD3B87"/>
    <w:rsid w:val="00BD6D80"/>
    <w:rsid w:val="00BD7DA7"/>
    <w:rsid w:val="00BE049D"/>
    <w:rsid w:val="00BE0C34"/>
    <w:rsid w:val="00BE0F4B"/>
    <w:rsid w:val="00BE20E3"/>
    <w:rsid w:val="00BE464E"/>
    <w:rsid w:val="00BE5EDE"/>
    <w:rsid w:val="00BE6C7B"/>
    <w:rsid w:val="00BF22A4"/>
    <w:rsid w:val="00BF3F0B"/>
    <w:rsid w:val="00BF4B1F"/>
    <w:rsid w:val="00BF664A"/>
    <w:rsid w:val="00BF6EAA"/>
    <w:rsid w:val="00BF75D8"/>
    <w:rsid w:val="00BF7D08"/>
    <w:rsid w:val="00C00A9E"/>
    <w:rsid w:val="00C01BB4"/>
    <w:rsid w:val="00C022E6"/>
    <w:rsid w:val="00C0363C"/>
    <w:rsid w:val="00C04F64"/>
    <w:rsid w:val="00C074FF"/>
    <w:rsid w:val="00C07DCF"/>
    <w:rsid w:val="00C12BB1"/>
    <w:rsid w:val="00C16ADA"/>
    <w:rsid w:val="00C1799A"/>
    <w:rsid w:val="00C21A97"/>
    <w:rsid w:val="00C21CE8"/>
    <w:rsid w:val="00C23280"/>
    <w:rsid w:val="00C23793"/>
    <w:rsid w:val="00C27221"/>
    <w:rsid w:val="00C276D4"/>
    <w:rsid w:val="00C31BC4"/>
    <w:rsid w:val="00C322BA"/>
    <w:rsid w:val="00C3305A"/>
    <w:rsid w:val="00C3337A"/>
    <w:rsid w:val="00C35386"/>
    <w:rsid w:val="00C35782"/>
    <w:rsid w:val="00C400BA"/>
    <w:rsid w:val="00C4044E"/>
    <w:rsid w:val="00C407A6"/>
    <w:rsid w:val="00C40F68"/>
    <w:rsid w:val="00C40F87"/>
    <w:rsid w:val="00C41970"/>
    <w:rsid w:val="00C42418"/>
    <w:rsid w:val="00C42A49"/>
    <w:rsid w:val="00C4374C"/>
    <w:rsid w:val="00C43C54"/>
    <w:rsid w:val="00C45759"/>
    <w:rsid w:val="00C469B7"/>
    <w:rsid w:val="00C51B55"/>
    <w:rsid w:val="00C5236E"/>
    <w:rsid w:val="00C5308C"/>
    <w:rsid w:val="00C54381"/>
    <w:rsid w:val="00C54A9B"/>
    <w:rsid w:val="00C55227"/>
    <w:rsid w:val="00C55E4F"/>
    <w:rsid w:val="00C571ED"/>
    <w:rsid w:val="00C61D69"/>
    <w:rsid w:val="00C62C01"/>
    <w:rsid w:val="00C62DC8"/>
    <w:rsid w:val="00C62F5C"/>
    <w:rsid w:val="00C63C35"/>
    <w:rsid w:val="00C65327"/>
    <w:rsid w:val="00C65AF4"/>
    <w:rsid w:val="00C66644"/>
    <w:rsid w:val="00C6753E"/>
    <w:rsid w:val="00C67CCD"/>
    <w:rsid w:val="00C7080F"/>
    <w:rsid w:val="00C71CEF"/>
    <w:rsid w:val="00C7312D"/>
    <w:rsid w:val="00C73342"/>
    <w:rsid w:val="00C74FF5"/>
    <w:rsid w:val="00C77323"/>
    <w:rsid w:val="00C77E46"/>
    <w:rsid w:val="00C80B2E"/>
    <w:rsid w:val="00C82648"/>
    <w:rsid w:val="00C84BF3"/>
    <w:rsid w:val="00C866BB"/>
    <w:rsid w:val="00C86FCA"/>
    <w:rsid w:val="00C8722E"/>
    <w:rsid w:val="00C87CFF"/>
    <w:rsid w:val="00C91553"/>
    <w:rsid w:val="00C92CEE"/>
    <w:rsid w:val="00C9309C"/>
    <w:rsid w:val="00C97038"/>
    <w:rsid w:val="00C976D2"/>
    <w:rsid w:val="00CA0BEE"/>
    <w:rsid w:val="00CA1C9C"/>
    <w:rsid w:val="00CA4B96"/>
    <w:rsid w:val="00CA6004"/>
    <w:rsid w:val="00CA61E3"/>
    <w:rsid w:val="00CA6965"/>
    <w:rsid w:val="00CA6C4F"/>
    <w:rsid w:val="00CA72C4"/>
    <w:rsid w:val="00CA7816"/>
    <w:rsid w:val="00CA7A7C"/>
    <w:rsid w:val="00CB16C1"/>
    <w:rsid w:val="00CB42EB"/>
    <w:rsid w:val="00CB4327"/>
    <w:rsid w:val="00CB5736"/>
    <w:rsid w:val="00CC3B84"/>
    <w:rsid w:val="00CC3F2E"/>
    <w:rsid w:val="00CC4021"/>
    <w:rsid w:val="00CD0E40"/>
    <w:rsid w:val="00CD45E2"/>
    <w:rsid w:val="00CD462C"/>
    <w:rsid w:val="00CD4B61"/>
    <w:rsid w:val="00CD68F0"/>
    <w:rsid w:val="00CD6C0E"/>
    <w:rsid w:val="00CE119E"/>
    <w:rsid w:val="00CE1F4C"/>
    <w:rsid w:val="00CE28A7"/>
    <w:rsid w:val="00CE2A3D"/>
    <w:rsid w:val="00CE4ABC"/>
    <w:rsid w:val="00CE5F01"/>
    <w:rsid w:val="00CE65B9"/>
    <w:rsid w:val="00CE66BD"/>
    <w:rsid w:val="00CF1C16"/>
    <w:rsid w:val="00CF1CDE"/>
    <w:rsid w:val="00CF29C7"/>
    <w:rsid w:val="00CF422E"/>
    <w:rsid w:val="00CF624E"/>
    <w:rsid w:val="00CF7958"/>
    <w:rsid w:val="00CF7EC2"/>
    <w:rsid w:val="00D00303"/>
    <w:rsid w:val="00D0150D"/>
    <w:rsid w:val="00D020A4"/>
    <w:rsid w:val="00D032E8"/>
    <w:rsid w:val="00D0565E"/>
    <w:rsid w:val="00D0624E"/>
    <w:rsid w:val="00D06659"/>
    <w:rsid w:val="00D076F0"/>
    <w:rsid w:val="00D106AE"/>
    <w:rsid w:val="00D10F38"/>
    <w:rsid w:val="00D140DB"/>
    <w:rsid w:val="00D147CA"/>
    <w:rsid w:val="00D16A13"/>
    <w:rsid w:val="00D16ED5"/>
    <w:rsid w:val="00D20405"/>
    <w:rsid w:val="00D21622"/>
    <w:rsid w:val="00D22AE5"/>
    <w:rsid w:val="00D24ED5"/>
    <w:rsid w:val="00D30CCE"/>
    <w:rsid w:val="00D32F7A"/>
    <w:rsid w:val="00D3309C"/>
    <w:rsid w:val="00D33BFF"/>
    <w:rsid w:val="00D354E5"/>
    <w:rsid w:val="00D361DB"/>
    <w:rsid w:val="00D36E9F"/>
    <w:rsid w:val="00D402D1"/>
    <w:rsid w:val="00D408A5"/>
    <w:rsid w:val="00D40B13"/>
    <w:rsid w:val="00D419A8"/>
    <w:rsid w:val="00D42E89"/>
    <w:rsid w:val="00D451B7"/>
    <w:rsid w:val="00D457D4"/>
    <w:rsid w:val="00D46112"/>
    <w:rsid w:val="00D4692A"/>
    <w:rsid w:val="00D55811"/>
    <w:rsid w:val="00D55DE2"/>
    <w:rsid w:val="00D55F51"/>
    <w:rsid w:val="00D570C2"/>
    <w:rsid w:val="00D571FD"/>
    <w:rsid w:val="00D578E3"/>
    <w:rsid w:val="00D57EDC"/>
    <w:rsid w:val="00D604C5"/>
    <w:rsid w:val="00D6112A"/>
    <w:rsid w:val="00D621B5"/>
    <w:rsid w:val="00D63279"/>
    <w:rsid w:val="00D6392C"/>
    <w:rsid w:val="00D63C4E"/>
    <w:rsid w:val="00D63F10"/>
    <w:rsid w:val="00D671B0"/>
    <w:rsid w:val="00D677D0"/>
    <w:rsid w:val="00D67FA4"/>
    <w:rsid w:val="00D73476"/>
    <w:rsid w:val="00D74019"/>
    <w:rsid w:val="00D76B66"/>
    <w:rsid w:val="00D77830"/>
    <w:rsid w:val="00D77E14"/>
    <w:rsid w:val="00D8265A"/>
    <w:rsid w:val="00D840F8"/>
    <w:rsid w:val="00D85940"/>
    <w:rsid w:val="00D87422"/>
    <w:rsid w:val="00D87693"/>
    <w:rsid w:val="00D87792"/>
    <w:rsid w:val="00D92EC7"/>
    <w:rsid w:val="00D946DF"/>
    <w:rsid w:val="00D94E2A"/>
    <w:rsid w:val="00D96D19"/>
    <w:rsid w:val="00DA01BC"/>
    <w:rsid w:val="00DA08CA"/>
    <w:rsid w:val="00DA0DBE"/>
    <w:rsid w:val="00DA3FCE"/>
    <w:rsid w:val="00DA4F50"/>
    <w:rsid w:val="00DB0BDE"/>
    <w:rsid w:val="00DB1687"/>
    <w:rsid w:val="00DB3BCA"/>
    <w:rsid w:val="00DB4937"/>
    <w:rsid w:val="00DB7812"/>
    <w:rsid w:val="00DC0CE1"/>
    <w:rsid w:val="00DC1C6F"/>
    <w:rsid w:val="00DC4C38"/>
    <w:rsid w:val="00DC62E3"/>
    <w:rsid w:val="00DD2064"/>
    <w:rsid w:val="00DD25B5"/>
    <w:rsid w:val="00DD30FE"/>
    <w:rsid w:val="00DD346C"/>
    <w:rsid w:val="00DD358C"/>
    <w:rsid w:val="00DD44BE"/>
    <w:rsid w:val="00DD4B5C"/>
    <w:rsid w:val="00DD4BD7"/>
    <w:rsid w:val="00DE21D5"/>
    <w:rsid w:val="00DE221C"/>
    <w:rsid w:val="00DE26FE"/>
    <w:rsid w:val="00DE58D8"/>
    <w:rsid w:val="00DE7C9E"/>
    <w:rsid w:val="00DF0C19"/>
    <w:rsid w:val="00DF167C"/>
    <w:rsid w:val="00DF1D45"/>
    <w:rsid w:val="00DF2681"/>
    <w:rsid w:val="00DF36D1"/>
    <w:rsid w:val="00DF4A3A"/>
    <w:rsid w:val="00DF5EC9"/>
    <w:rsid w:val="00DF7275"/>
    <w:rsid w:val="00E00BF3"/>
    <w:rsid w:val="00E00BFD"/>
    <w:rsid w:val="00E01DD9"/>
    <w:rsid w:val="00E02C23"/>
    <w:rsid w:val="00E04E63"/>
    <w:rsid w:val="00E057DD"/>
    <w:rsid w:val="00E067AD"/>
    <w:rsid w:val="00E112DF"/>
    <w:rsid w:val="00E119FD"/>
    <w:rsid w:val="00E12EDA"/>
    <w:rsid w:val="00E12F87"/>
    <w:rsid w:val="00E1697D"/>
    <w:rsid w:val="00E178B9"/>
    <w:rsid w:val="00E21622"/>
    <w:rsid w:val="00E23A87"/>
    <w:rsid w:val="00E23D76"/>
    <w:rsid w:val="00E240AD"/>
    <w:rsid w:val="00E266BE"/>
    <w:rsid w:val="00E26B0E"/>
    <w:rsid w:val="00E27769"/>
    <w:rsid w:val="00E30D6A"/>
    <w:rsid w:val="00E3135F"/>
    <w:rsid w:val="00E32F9B"/>
    <w:rsid w:val="00E33EF1"/>
    <w:rsid w:val="00E35508"/>
    <w:rsid w:val="00E37826"/>
    <w:rsid w:val="00E4044C"/>
    <w:rsid w:val="00E40835"/>
    <w:rsid w:val="00E40AEC"/>
    <w:rsid w:val="00E40F32"/>
    <w:rsid w:val="00E4220C"/>
    <w:rsid w:val="00E42E4F"/>
    <w:rsid w:val="00E4342C"/>
    <w:rsid w:val="00E43C8B"/>
    <w:rsid w:val="00E44851"/>
    <w:rsid w:val="00E45A4E"/>
    <w:rsid w:val="00E466BE"/>
    <w:rsid w:val="00E51EA3"/>
    <w:rsid w:val="00E52748"/>
    <w:rsid w:val="00E537B3"/>
    <w:rsid w:val="00E54838"/>
    <w:rsid w:val="00E5789A"/>
    <w:rsid w:val="00E57C4C"/>
    <w:rsid w:val="00E615A7"/>
    <w:rsid w:val="00E62186"/>
    <w:rsid w:val="00E6283D"/>
    <w:rsid w:val="00E62B18"/>
    <w:rsid w:val="00E64B1E"/>
    <w:rsid w:val="00E65C12"/>
    <w:rsid w:val="00E66502"/>
    <w:rsid w:val="00E70830"/>
    <w:rsid w:val="00E71246"/>
    <w:rsid w:val="00E7315C"/>
    <w:rsid w:val="00E75062"/>
    <w:rsid w:val="00E76DF0"/>
    <w:rsid w:val="00E772E2"/>
    <w:rsid w:val="00E77326"/>
    <w:rsid w:val="00E77C56"/>
    <w:rsid w:val="00E81D10"/>
    <w:rsid w:val="00E8230B"/>
    <w:rsid w:val="00E82840"/>
    <w:rsid w:val="00E82E91"/>
    <w:rsid w:val="00E8418C"/>
    <w:rsid w:val="00E842A8"/>
    <w:rsid w:val="00E845DC"/>
    <w:rsid w:val="00E861EB"/>
    <w:rsid w:val="00E87180"/>
    <w:rsid w:val="00E92688"/>
    <w:rsid w:val="00E92A6F"/>
    <w:rsid w:val="00E94D7B"/>
    <w:rsid w:val="00E9617B"/>
    <w:rsid w:val="00EA3224"/>
    <w:rsid w:val="00EA4453"/>
    <w:rsid w:val="00EA5CC1"/>
    <w:rsid w:val="00EA7863"/>
    <w:rsid w:val="00EB186A"/>
    <w:rsid w:val="00EB48AA"/>
    <w:rsid w:val="00EB490E"/>
    <w:rsid w:val="00EB6F04"/>
    <w:rsid w:val="00EB7AB6"/>
    <w:rsid w:val="00EC0FDB"/>
    <w:rsid w:val="00EC1199"/>
    <w:rsid w:val="00EC1646"/>
    <w:rsid w:val="00EC165E"/>
    <w:rsid w:val="00EC2FB4"/>
    <w:rsid w:val="00EC3E20"/>
    <w:rsid w:val="00EC492D"/>
    <w:rsid w:val="00EC5C27"/>
    <w:rsid w:val="00ED2F0C"/>
    <w:rsid w:val="00ED346C"/>
    <w:rsid w:val="00ED5650"/>
    <w:rsid w:val="00ED5F15"/>
    <w:rsid w:val="00EE06C3"/>
    <w:rsid w:val="00EE21CF"/>
    <w:rsid w:val="00EE3954"/>
    <w:rsid w:val="00EE4C33"/>
    <w:rsid w:val="00EE746E"/>
    <w:rsid w:val="00EF00CC"/>
    <w:rsid w:val="00EF0D1A"/>
    <w:rsid w:val="00EF20EB"/>
    <w:rsid w:val="00EF2C93"/>
    <w:rsid w:val="00EF4657"/>
    <w:rsid w:val="00EF4D9B"/>
    <w:rsid w:val="00EF5328"/>
    <w:rsid w:val="00EF55A5"/>
    <w:rsid w:val="00EF5FD3"/>
    <w:rsid w:val="00EF7364"/>
    <w:rsid w:val="00F01042"/>
    <w:rsid w:val="00F05295"/>
    <w:rsid w:val="00F06D0F"/>
    <w:rsid w:val="00F102A6"/>
    <w:rsid w:val="00F12118"/>
    <w:rsid w:val="00F133FB"/>
    <w:rsid w:val="00F13AD0"/>
    <w:rsid w:val="00F142A3"/>
    <w:rsid w:val="00F15969"/>
    <w:rsid w:val="00F17374"/>
    <w:rsid w:val="00F20452"/>
    <w:rsid w:val="00F20CFD"/>
    <w:rsid w:val="00F22029"/>
    <w:rsid w:val="00F22483"/>
    <w:rsid w:val="00F239C2"/>
    <w:rsid w:val="00F23E6F"/>
    <w:rsid w:val="00F24641"/>
    <w:rsid w:val="00F24D2B"/>
    <w:rsid w:val="00F30323"/>
    <w:rsid w:val="00F311D1"/>
    <w:rsid w:val="00F32015"/>
    <w:rsid w:val="00F321EC"/>
    <w:rsid w:val="00F326F4"/>
    <w:rsid w:val="00F3681B"/>
    <w:rsid w:val="00F37699"/>
    <w:rsid w:val="00F411EE"/>
    <w:rsid w:val="00F42505"/>
    <w:rsid w:val="00F42521"/>
    <w:rsid w:val="00F43E39"/>
    <w:rsid w:val="00F440E1"/>
    <w:rsid w:val="00F4439E"/>
    <w:rsid w:val="00F44DC7"/>
    <w:rsid w:val="00F4570D"/>
    <w:rsid w:val="00F45BC7"/>
    <w:rsid w:val="00F45BD2"/>
    <w:rsid w:val="00F50B54"/>
    <w:rsid w:val="00F52533"/>
    <w:rsid w:val="00F52DD1"/>
    <w:rsid w:val="00F5366E"/>
    <w:rsid w:val="00F54117"/>
    <w:rsid w:val="00F54734"/>
    <w:rsid w:val="00F56120"/>
    <w:rsid w:val="00F56529"/>
    <w:rsid w:val="00F574C5"/>
    <w:rsid w:val="00F60DAB"/>
    <w:rsid w:val="00F64CB8"/>
    <w:rsid w:val="00F6505A"/>
    <w:rsid w:val="00F70C76"/>
    <w:rsid w:val="00F749AD"/>
    <w:rsid w:val="00F7548A"/>
    <w:rsid w:val="00F75B4A"/>
    <w:rsid w:val="00F76818"/>
    <w:rsid w:val="00F77080"/>
    <w:rsid w:val="00F80A42"/>
    <w:rsid w:val="00F80A73"/>
    <w:rsid w:val="00F8286E"/>
    <w:rsid w:val="00F82919"/>
    <w:rsid w:val="00F831E7"/>
    <w:rsid w:val="00F86761"/>
    <w:rsid w:val="00F86D91"/>
    <w:rsid w:val="00F87E7F"/>
    <w:rsid w:val="00F87EB1"/>
    <w:rsid w:val="00F95204"/>
    <w:rsid w:val="00F95D70"/>
    <w:rsid w:val="00F97120"/>
    <w:rsid w:val="00FA0878"/>
    <w:rsid w:val="00FA0C67"/>
    <w:rsid w:val="00FA1EC3"/>
    <w:rsid w:val="00FA1FE3"/>
    <w:rsid w:val="00FA2C8E"/>
    <w:rsid w:val="00FA434A"/>
    <w:rsid w:val="00FA55A2"/>
    <w:rsid w:val="00FA6BB8"/>
    <w:rsid w:val="00FB0CC0"/>
    <w:rsid w:val="00FB276D"/>
    <w:rsid w:val="00FB2C8B"/>
    <w:rsid w:val="00FB3C00"/>
    <w:rsid w:val="00FB4F29"/>
    <w:rsid w:val="00FB69B2"/>
    <w:rsid w:val="00FB77B5"/>
    <w:rsid w:val="00FB7F22"/>
    <w:rsid w:val="00FC1BDB"/>
    <w:rsid w:val="00FC2066"/>
    <w:rsid w:val="00FC254D"/>
    <w:rsid w:val="00FC38BC"/>
    <w:rsid w:val="00FC3E2F"/>
    <w:rsid w:val="00FC5579"/>
    <w:rsid w:val="00FC7C4A"/>
    <w:rsid w:val="00FC7D35"/>
    <w:rsid w:val="00FC7D6F"/>
    <w:rsid w:val="00FD01BA"/>
    <w:rsid w:val="00FD55C9"/>
    <w:rsid w:val="00FD65D4"/>
    <w:rsid w:val="00FD6A7C"/>
    <w:rsid w:val="00FD764E"/>
    <w:rsid w:val="00FD781F"/>
    <w:rsid w:val="00FD7A03"/>
    <w:rsid w:val="00FE026D"/>
    <w:rsid w:val="00FE1BAF"/>
    <w:rsid w:val="00FE405D"/>
    <w:rsid w:val="00FE40FE"/>
    <w:rsid w:val="00FE5001"/>
    <w:rsid w:val="00FE65FE"/>
    <w:rsid w:val="00FE7158"/>
    <w:rsid w:val="00FE740F"/>
    <w:rsid w:val="00FE77FA"/>
    <w:rsid w:val="00FE7C1F"/>
    <w:rsid w:val="00FF0DC4"/>
    <w:rsid w:val="00FF0EE6"/>
    <w:rsid w:val="00FF248A"/>
    <w:rsid w:val="00FF2D18"/>
    <w:rsid w:val="00FF5A15"/>
    <w:rsid w:val="00FF600D"/>
    <w:rsid w:val="00FF621E"/>
    <w:rsid w:val="00FF66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6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F142A3"/>
    <w:rPr>
      <w:rFonts w:ascii="Times New Roman" w:hAnsi="Times New Roman" w:cs="Times New Roman"/>
    </w:rPr>
  </w:style>
  <w:style w:type="paragraph" w:styleId="Heading1">
    <w:name w:val="heading 1"/>
    <w:basedOn w:val="Normal"/>
    <w:next w:val="Normal"/>
    <w:link w:val="Heading1Char"/>
    <w:uiPriority w:val="9"/>
    <w:qFormat/>
    <w:rsid w:val="00415B23"/>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D4F8E" w:themeColor="accent1" w:themeShade="B5"/>
      <w:sz w:val="32"/>
      <w:szCs w:val="32"/>
      <w:bdr w:val="nil"/>
    </w:rPr>
  </w:style>
  <w:style w:type="paragraph" w:styleId="Heading2">
    <w:name w:val="heading 2"/>
    <w:basedOn w:val="Normal"/>
    <w:link w:val="Heading2Char"/>
    <w:uiPriority w:val="9"/>
    <w:qFormat/>
    <w:rsid w:val="00BF4B1F"/>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415B23"/>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39A0"/>
    <w:rPr>
      <w:sz w:val="18"/>
      <w:szCs w:val="18"/>
    </w:rPr>
  </w:style>
  <w:style w:type="character" w:customStyle="1" w:styleId="BalloonTextChar">
    <w:name w:val="Balloon Text Char"/>
    <w:basedOn w:val="DefaultParagraphFont"/>
    <w:uiPriority w:val="99"/>
    <w:semiHidden/>
    <w:rsid w:val="00FC3C36"/>
    <w:rPr>
      <w:rFonts w:ascii="Lucida Grande" w:hAnsi="Lucida Grande"/>
      <w:sz w:val="18"/>
      <w:szCs w:val="18"/>
    </w:rPr>
  </w:style>
  <w:style w:type="character" w:customStyle="1" w:styleId="BalloonTextChar7">
    <w:name w:val="Balloon Text Char7"/>
    <w:basedOn w:val="DefaultParagraphFont"/>
    <w:uiPriority w:val="99"/>
    <w:semiHidden/>
    <w:rsid w:val="00FC3C36"/>
    <w:rPr>
      <w:rFonts w:ascii="Lucida Grande" w:hAnsi="Lucida Grande"/>
      <w:sz w:val="18"/>
      <w:szCs w:val="18"/>
    </w:rPr>
  </w:style>
  <w:style w:type="character" w:customStyle="1" w:styleId="BalloonTextChar6">
    <w:name w:val="Balloon Text Char6"/>
    <w:basedOn w:val="DefaultParagraphFont"/>
    <w:uiPriority w:val="99"/>
    <w:semiHidden/>
    <w:rsid w:val="00FC3C36"/>
    <w:rPr>
      <w:rFonts w:ascii="Lucida Grande" w:hAnsi="Lucida Grande"/>
      <w:sz w:val="18"/>
      <w:szCs w:val="18"/>
    </w:rPr>
  </w:style>
  <w:style w:type="character" w:customStyle="1" w:styleId="BalloonTextChar5">
    <w:name w:val="Balloon Text Char5"/>
    <w:basedOn w:val="DefaultParagraphFont"/>
    <w:uiPriority w:val="99"/>
    <w:semiHidden/>
    <w:rsid w:val="00FC3C36"/>
    <w:rPr>
      <w:rFonts w:ascii="Lucida Grande" w:hAnsi="Lucida Grande"/>
      <w:sz w:val="18"/>
      <w:szCs w:val="18"/>
    </w:rPr>
  </w:style>
  <w:style w:type="character" w:customStyle="1" w:styleId="BalloonTextChar4">
    <w:name w:val="Balloon Text Char4"/>
    <w:basedOn w:val="DefaultParagraphFont"/>
    <w:uiPriority w:val="99"/>
    <w:semiHidden/>
    <w:rsid w:val="00FC3C36"/>
    <w:rPr>
      <w:rFonts w:ascii="Lucida Grande" w:hAnsi="Lucida Grande"/>
      <w:sz w:val="18"/>
      <w:szCs w:val="18"/>
    </w:rPr>
  </w:style>
  <w:style w:type="character" w:customStyle="1" w:styleId="BalloonTextChar3">
    <w:name w:val="Balloon Text Char3"/>
    <w:basedOn w:val="DefaultParagraphFont"/>
    <w:uiPriority w:val="99"/>
    <w:semiHidden/>
    <w:rsid w:val="00631F39"/>
    <w:rPr>
      <w:rFonts w:ascii="Lucida Grande" w:hAnsi="Lucida Grande"/>
      <w:sz w:val="18"/>
      <w:szCs w:val="18"/>
    </w:rPr>
  </w:style>
  <w:style w:type="character" w:customStyle="1" w:styleId="BalloonTextChar2">
    <w:name w:val="Balloon Text Char2"/>
    <w:basedOn w:val="DefaultParagraphFont"/>
    <w:uiPriority w:val="99"/>
    <w:semiHidden/>
    <w:rsid w:val="00631F39"/>
    <w:rPr>
      <w:rFonts w:ascii="Lucida Grande" w:hAnsi="Lucida Grande"/>
      <w:sz w:val="18"/>
      <w:szCs w:val="18"/>
    </w:rPr>
  </w:style>
  <w:style w:type="character" w:styleId="Hyperlink">
    <w:name w:val="Hyperlink"/>
    <w:uiPriority w:val="99"/>
    <w:rsid w:val="00A751E3"/>
    <w:rPr>
      <w:u w:val="single"/>
    </w:rPr>
  </w:style>
  <w:style w:type="paragraph" w:customStyle="1" w:styleId="HeaderFooter">
    <w:name w:val="Header &amp; Footer"/>
    <w:rsid w:val="00A751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link w:val="NormalWebChar"/>
    <w:uiPriority w:val="99"/>
    <w:rsid w:val="00A751E3"/>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Body">
    <w:name w:val="Body"/>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EndnoteText">
    <w:name w:val="endnote text"/>
    <w:link w:val="EndnoteTextChar"/>
    <w:rsid w:val="00A751E3"/>
    <w:pPr>
      <w:pBdr>
        <w:top w:val="nil"/>
        <w:left w:val="nil"/>
        <w:bottom w:val="nil"/>
        <w:right w:val="nil"/>
        <w:between w:val="nil"/>
        <w:bar w:val="nil"/>
      </w:pBdr>
      <w:spacing w:before="240" w:after="240" w:line="276" w:lineRule="auto"/>
    </w:pPr>
    <w:rPr>
      <w:rFonts w:ascii="Arial" w:eastAsia="Arial" w:hAnsi="Arial" w:cs="Arial"/>
      <w:color w:val="000000"/>
      <w:sz w:val="17"/>
      <w:szCs w:val="17"/>
      <w:u w:color="000000"/>
      <w:bdr w:val="nil"/>
    </w:rPr>
  </w:style>
  <w:style w:type="character" w:customStyle="1" w:styleId="EndnoteTextChar">
    <w:name w:val="Endnote Text Char"/>
    <w:basedOn w:val="DefaultParagraphFont"/>
    <w:link w:val="EndnoteText"/>
    <w:rsid w:val="00A751E3"/>
    <w:rPr>
      <w:rFonts w:ascii="Arial" w:eastAsia="Arial" w:hAnsi="Arial" w:cs="Arial"/>
      <w:color w:val="000000"/>
      <w:sz w:val="17"/>
      <w:szCs w:val="17"/>
      <w:u w:color="000000"/>
      <w:bdr w:val="nil"/>
    </w:rPr>
  </w:style>
  <w:style w:type="character" w:customStyle="1" w:styleId="None">
    <w:name w:val="None"/>
    <w:rsid w:val="00A751E3"/>
  </w:style>
  <w:style w:type="character" w:customStyle="1" w:styleId="Hyperlink0">
    <w:name w:val="Hyperlink.0"/>
    <w:basedOn w:val="None"/>
    <w:rsid w:val="00A751E3"/>
    <w:rPr>
      <w:color w:val="000000"/>
      <w:u w:val="none" w:color="000000"/>
    </w:rPr>
  </w:style>
  <w:style w:type="character" w:customStyle="1" w:styleId="Hyperlink1">
    <w:name w:val="Hyperlink.1"/>
    <w:basedOn w:val="Hyperlink"/>
    <w:rsid w:val="00A751E3"/>
    <w:rPr>
      <w:color w:val="0000FF"/>
      <w:u w:val="single" w:color="0000FF"/>
    </w:rPr>
  </w:style>
  <w:style w:type="paragraph" w:customStyle="1" w:styleId="BodyAA">
    <w:name w:val="Body A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B">
    <w:name w:val="Body A B"/>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2">
    <w:name w:val="Hyperlink.2"/>
    <w:basedOn w:val="None"/>
    <w:rsid w:val="00A751E3"/>
    <w:rPr>
      <w:rFonts w:ascii="Arial" w:eastAsia="Arial" w:hAnsi="Arial" w:cs="Arial"/>
      <w:color w:val="000000"/>
      <w:sz w:val="17"/>
      <w:szCs w:val="17"/>
      <w:u w:val="single" w:color="000000"/>
    </w:rPr>
  </w:style>
  <w:style w:type="paragraph" w:styleId="ListParagraph">
    <w:name w:val="List Paragraph"/>
    <w:qFormat/>
    <w:rsid w:val="00A751E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A751E3"/>
  </w:style>
  <w:style w:type="numbering" w:customStyle="1" w:styleId="ImportedStyle4">
    <w:name w:val="Imported Style 4"/>
    <w:rsid w:val="00A751E3"/>
  </w:style>
  <w:style w:type="paragraph" w:customStyle="1" w:styleId="BodyBA">
    <w:name w:val="Body B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EndnoteReference">
    <w:name w:val="endnote reference"/>
    <w:basedOn w:val="DefaultParagraphFont"/>
    <w:uiPriority w:val="99"/>
    <w:unhideWhenUsed/>
    <w:rsid w:val="00A751E3"/>
    <w:rPr>
      <w:vertAlign w:val="superscript"/>
    </w:rPr>
  </w:style>
  <w:style w:type="character" w:customStyle="1" w:styleId="apple-converted-space">
    <w:name w:val="apple-converted-space"/>
    <w:basedOn w:val="DefaultParagraphFont"/>
    <w:rsid w:val="00A751E3"/>
  </w:style>
  <w:style w:type="character" w:styleId="CommentReference">
    <w:name w:val="annotation reference"/>
    <w:basedOn w:val="DefaultParagraphFont"/>
    <w:uiPriority w:val="99"/>
    <w:unhideWhenUsed/>
    <w:rsid w:val="00A339A0"/>
    <w:rPr>
      <w:sz w:val="18"/>
      <w:szCs w:val="18"/>
    </w:rPr>
  </w:style>
  <w:style w:type="paragraph" w:styleId="CommentText">
    <w:name w:val="annotation text"/>
    <w:basedOn w:val="Normal"/>
    <w:link w:val="CommentTextChar"/>
    <w:uiPriority w:val="99"/>
    <w:unhideWhenUsed/>
    <w:rsid w:val="00A339A0"/>
  </w:style>
  <w:style w:type="character" w:customStyle="1" w:styleId="CommentTextChar">
    <w:name w:val="Comment Text Char"/>
    <w:basedOn w:val="DefaultParagraphFont"/>
    <w:link w:val="CommentText"/>
    <w:uiPriority w:val="99"/>
    <w:rsid w:val="00A339A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unhideWhenUsed/>
    <w:rsid w:val="00A339A0"/>
    <w:rPr>
      <w:b/>
      <w:bCs/>
      <w:sz w:val="20"/>
      <w:szCs w:val="20"/>
    </w:rPr>
  </w:style>
  <w:style w:type="character" w:customStyle="1" w:styleId="CommentSubjectChar">
    <w:name w:val="Comment Subject Char"/>
    <w:basedOn w:val="CommentTextChar"/>
    <w:link w:val="CommentSubject"/>
    <w:uiPriority w:val="99"/>
    <w:rsid w:val="00A339A0"/>
    <w:rPr>
      <w:rFonts w:ascii="Times New Roman" w:eastAsia="Arial Unicode MS" w:hAnsi="Times New Roman" w:cs="Times New Roman"/>
      <w:b/>
      <w:bCs/>
      <w:sz w:val="20"/>
      <w:szCs w:val="20"/>
      <w:bdr w:val="nil"/>
    </w:rPr>
  </w:style>
  <w:style w:type="character" w:customStyle="1" w:styleId="BalloonTextChar1">
    <w:name w:val="Balloon Text Char1"/>
    <w:basedOn w:val="DefaultParagraphFont"/>
    <w:link w:val="BalloonText"/>
    <w:uiPriority w:val="99"/>
    <w:semiHidden/>
    <w:rsid w:val="00A339A0"/>
    <w:rPr>
      <w:rFonts w:ascii="Times New Roman" w:eastAsia="Arial Unicode MS" w:hAnsi="Times New Roman" w:cs="Times New Roman"/>
      <w:sz w:val="18"/>
      <w:szCs w:val="18"/>
      <w:bdr w:val="nil"/>
    </w:rPr>
  </w:style>
  <w:style w:type="character" w:styleId="FollowedHyperlink">
    <w:name w:val="FollowedHyperlink"/>
    <w:basedOn w:val="DefaultParagraphFont"/>
    <w:uiPriority w:val="99"/>
    <w:semiHidden/>
    <w:unhideWhenUsed/>
    <w:rsid w:val="007825EB"/>
    <w:rPr>
      <w:color w:val="954F72" w:themeColor="followedHyperlink"/>
      <w:u w:val="single"/>
    </w:rPr>
  </w:style>
  <w:style w:type="paragraph" w:styleId="Revision">
    <w:name w:val="Revision"/>
    <w:hidden/>
    <w:uiPriority w:val="99"/>
    <w:semiHidden/>
    <w:rsid w:val="00C571ED"/>
    <w:rPr>
      <w:rFonts w:ascii="Times New Roman" w:eastAsia="Arial Unicode MS" w:hAnsi="Times New Roman" w:cs="Times New Roman"/>
      <w:bdr w:val="nil"/>
    </w:rPr>
  </w:style>
  <w:style w:type="paragraph" w:styleId="Header">
    <w:name w:val="header"/>
    <w:link w:val="HeaderChar"/>
    <w:rsid w:val="007A0BFA"/>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7A0BFA"/>
    <w:rPr>
      <w:rFonts w:ascii="Times New Roman" w:eastAsia="Arial Unicode MS" w:hAnsi="Times New Roman" w:cs="Arial Unicode MS"/>
      <w:color w:val="000000"/>
      <w:u w:color="000000"/>
      <w:bdr w:val="nil"/>
    </w:rPr>
  </w:style>
  <w:style w:type="numbering" w:customStyle="1" w:styleId="ImportedStyle1">
    <w:name w:val="Imported Style 1"/>
    <w:rsid w:val="007A0BFA"/>
  </w:style>
  <w:style w:type="numbering" w:customStyle="1" w:styleId="ImportedStyle2">
    <w:name w:val="Imported Style 2"/>
    <w:rsid w:val="007A0BFA"/>
  </w:style>
  <w:style w:type="numbering" w:customStyle="1" w:styleId="ImportedStyle5">
    <w:name w:val="Imported Style 5"/>
    <w:rsid w:val="007A0BFA"/>
  </w:style>
  <w:style w:type="numbering" w:customStyle="1" w:styleId="ImportedStyle6">
    <w:name w:val="Imported Style 6"/>
    <w:rsid w:val="007A0BFA"/>
  </w:style>
  <w:style w:type="paragraph" w:styleId="Footer">
    <w:name w:val="footer"/>
    <w:basedOn w:val="Normal"/>
    <w:link w:val="FooterChar"/>
    <w:uiPriority w:val="99"/>
    <w:unhideWhenUsed/>
    <w:rsid w:val="007A0BFA"/>
    <w:pPr>
      <w:tabs>
        <w:tab w:val="center" w:pos="4680"/>
        <w:tab w:val="right" w:pos="9360"/>
      </w:tabs>
    </w:pPr>
  </w:style>
  <w:style w:type="character" w:customStyle="1" w:styleId="FooterChar">
    <w:name w:val="Footer Char"/>
    <w:basedOn w:val="DefaultParagraphFont"/>
    <w:link w:val="Footer"/>
    <w:uiPriority w:val="99"/>
    <w:rsid w:val="007A0BFA"/>
    <w:rPr>
      <w:rFonts w:ascii="Times New Roman" w:eastAsia="Arial Unicode MS" w:hAnsi="Times New Roman" w:cs="Times New Roman"/>
      <w:bdr w:val="nil"/>
    </w:rPr>
  </w:style>
  <w:style w:type="character" w:styleId="Emphasis">
    <w:name w:val="Emphasis"/>
    <w:basedOn w:val="DefaultParagraphFont"/>
    <w:uiPriority w:val="20"/>
    <w:qFormat/>
    <w:rsid w:val="007A0BFA"/>
    <w:rPr>
      <w:i/>
      <w:iCs/>
    </w:rPr>
  </w:style>
  <w:style w:type="paragraph" w:customStyle="1" w:styleId="article-paragraph">
    <w:name w:val="article-paragraph"/>
    <w:basedOn w:val="Normal"/>
    <w:rsid w:val="007A0BFA"/>
    <w:pPr>
      <w:spacing w:before="100" w:beforeAutospacing="1" w:after="100" w:afterAutospacing="1"/>
    </w:pPr>
  </w:style>
  <w:style w:type="paragraph" w:styleId="FootnoteText">
    <w:name w:val="footnote text"/>
    <w:basedOn w:val="Normal"/>
    <w:link w:val="FootnoteTextChar"/>
    <w:uiPriority w:val="99"/>
    <w:unhideWhenUsed/>
    <w:rsid w:val="00B23EF9"/>
  </w:style>
  <w:style w:type="character" w:customStyle="1" w:styleId="FootnoteTextChar">
    <w:name w:val="Footnote Text Char"/>
    <w:basedOn w:val="DefaultParagraphFont"/>
    <w:link w:val="FootnoteText"/>
    <w:uiPriority w:val="99"/>
    <w:rsid w:val="00B23EF9"/>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B23EF9"/>
    <w:rPr>
      <w:vertAlign w:val="superscript"/>
    </w:rPr>
  </w:style>
  <w:style w:type="character" w:styleId="Strong">
    <w:name w:val="Strong"/>
    <w:basedOn w:val="DefaultParagraphFont"/>
    <w:uiPriority w:val="22"/>
    <w:qFormat/>
    <w:rsid w:val="0019222E"/>
    <w:rPr>
      <w:b/>
      <w:bCs/>
    </w:rPr>
  </w:style>
  <w:style w:type="character" w:customStyle="1" w:styleId="Heading2Char">
    <w:name w:val="Heading 2 Char"/>
    <w:basedOn w:val="DefaultParagraphFont"/>
    <w:link w:val="Heading2"/>
    <w:uiPriority w:val="9"/>
    <w:rsid w:val="00BF4B1F"/>
    <w:rPr>
      <w:rFonts w:ascii="Times" w:hAnsi="Times"/>
      <w:b/>
      <w:bCs/>
      <w:sz w:val="36"/>
      <w:szCs w:val="36"/>
    </w:rPr>
  </w:style>
  <w:style w:type="character" w:customStyle="1" w:styleId="Heading1Char">
    <w:name w:val="Heading 1 Char"/>
    <w:basedOn w:val="DefaultParagraphFont"/>
    <w:link w:val="Heading1"/>
    <w:uiPriority w:val="9"/>
    <w:rsid w:val="00415B23"/>
    <w:rPr>
      <w:rFonts w:asciiTheme="majorHAnsi" w:eastAsiaTheme="majorEastAsia" w:hAnsiTheme="majorHAnsi" w:cstheme="majorBidi"/>
      <w:b/>
      <w:bCs/>
      <w:color w:val="2D4F8E" w:themeColor="accent1" w:themeShade="B5"/>
      <w:sz w:val="32"/>
      <w:szCs w:val="32"/>
      <w:bdr w:val="nil"/>
    </w:rPr>
  </w:style>
  <w:style w:type="character" w:customStyle="1" w:styleId="Heading3Char">
    <w:name w:val="Heading 3 Char"/>
    <w:basedOn w:val="DefaultParagraphFont"/>
    <w:link w:val="Heading3"/>
    <w:uiPriority w:val="9"/>
    <w:rsid w:val="00415B23"/>
    <w:rPr>
      <w:rFonts w:ascii="Times" w:hAnsi="Times"/>
      <w:b/>
      <w:bCs/>
      <w:sz w:val="27"/>
      <w:szCs w:val="27"/>
    </w:rPr>
  </w:style>
  <w:style w:type="paragraph" w:styleId="NoSpacing">
    <w:name w:val="No Spacing"/>
    <w:uiPriority w:val="1"/>
    <w:qFormat/>
    <w:rsid w:val="00EC165E"/>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MediumGrid1-Accent21">
    <w:name w:val="Medium Grid 1 - Accent 21"/>
    <w:basedOn w:val="Normal"/>
    <w:uiPriority w:val="34"/>
    <w:qFormat/>
    <w:rsid w:val="00EC165E"/>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link w:val="MediumShading1-Accent1Char"/>
    <w:uiPriority w:val="1"/>
    <w:qFormat/>
    <w:rsid w:val="00EC165E"/>
    <w:rPr>
      <w:rFonts w:ascii="Calibri" w:eastAsia="Calibri" w:hAnsi="Calibri" w:cs="Times New Roman"/>
      <w:sz w:val="22"/>
      <w:szCs w:val="22"/>
    </w:rPr>
  </w:style>
  <w:style w:type="table" w:styleId="TableGrid">
    <w:name w:val="Table Grid"/>
    <w:basedOn w:val="TableNormal"/>
    <w:uiPriority w:val="59"/>
    <w:rsid w:val="00EC165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C165E"/>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Shading1-Accent1Char">
    <w:name w:val="Medium Shading 1 - Accent 1 Char"/>
    <w:link w:val="MediumShading1-Accent11"/>
    <w:uiPriority w:val="1"/>
    <w:rsid w:val="00EC165E"/>
    <w:rPr>
      <w:rFonts w:ascii="Calibri" w:eastAsia="Calibri" w:hAnsi="Calibri" w:cs="Times New Roman"/>
      <w:sz w:val="22"/>
      <w:szCs w:val="22"/>
    </w:rPr>
  </w:style>
  <w:style w:type="character" w:customStyle="1" w:styleId="inline">
    <w:name w:val="inline"/>
    <w:basedOn w:val="DefaultParagraphFont"/>
    <w:rsid w:val="00EC165E"/>
  </w:style>
  <w:style w:type="paragraph" w:customStyle="1" w:styleId="textbodyblack">
    <w:name w:val="textbodyblack"/>
    <w:basedOn w:val="Normal"/>
    <w:rsid w:val="00EC165E"/>
    <w:pPr>
      <w:spacing w:before="100" w:beforeAutospacing="1" w:after="100" w:afterAutospacing="1"/>
    </w:pPr>
    <w:rPr>
      <w:rFonts w:eastAsia="Times New Roman"/>
    </w:rPr>
  </w:style>
  <w:style w:type="character" w:customStyle="1" w:styleId="NormalWebChar">
    <w:name w:val="Normal (Web) Char"/>
    <w:link w:val="NormalWeb"/>
    <w:locked/>
    <w:rsid w:val="00EC165E"/>
    <w:rPr>
      <w:rFonts w:ascii="Times New Roman" w:eastAsia="Arial Unicode MS" w:hAnsi="Times New Roman" w:cs="Arial Unicode MS"/>
      <w:color w:val="000000"/>
      <w:u w:color="000000"/>
      <w:bdr w:val="nil"/>
    </w:rPr>
  </w:style>
  <w:style w:type="character" w:customStyle="1" w:styleId="inlinkchart">
    <w:name w:val="inlink_chart"/>
    <w:basedOn w:val="DefaultParagraphFont"/>
    <w:rsid w:val="00EC165E"/>
  </w:style>
  <w:style w:type="character" w:customStyle="1" w:styleId="UnresolvedMention1">
    <w:name w:val="Unresolved Mention1"/>
    <w:basedOn w:val="DefaultParagraphFont"/>
    <w:uiPriority w:val="99"/>
    <w:semiHidden/>
    <w:unhideWhenUsed/>
    <w:rsid w:val="0002069C"/>
    <w:rPr>
      <w:color w:val="808080"/>
      <w:shd w:val="clear" w:color="auto" w:fill="E6E6E6"/>
    </w:rPr>
  </w:style>
  <w:style w:type="paragraph" w:styleId="DocumentMap">
    <w:name w:val="Document Map"/>
    <w:basedOn w:val="Normal"/>
    <w:link w:val="DocumentMapChar"/>
    <w:uiPriority w:val="99"/>
    <w:semiHidden/>
    <w:unhideWhenUsed/>
    <w:rsid w:val="005C7BB2"/>
    <w:pPr>
      <w:pBdr>
        <w:top w:val="nil"/>
        <w:left w:val="nil"/>
        <w:bottom w:val="nil"/>
        <w:right w:val="nil"/>
        <w:between w:val="nil"/>
        <w:bar w:val="nil"/>
      </w:pBdr>
    </w:pPr>
    <w:rPr>
      <w:rFonts w:eastAsia="Arial Unicode MS"/>
      <w:bdr w:val="nil"/>
    </w:rPr>
  </w:style>
  <w:style w:type="character" w:customStyle="1" w:styleId="DocumentMapChar">
    <w:name w:val="Document Map Char"/>
    <w:basedOn w:val="DefaultParagraphFont"/>
    <w:link w:val="DocumentMap"/>
    <w:uiPriority w:val="99"/>
    <w:semiHidden/>
    <w:rsid w:val="005C7BB2"/>
    <w:rPr>
      <w:rFonts w:ascii="Times New Roman" w:eastAsia="Arial Unicode MS" w:hAnsi="Times New Roman" w:cs="Times New Roman"/>
      <w:bdr w:val="nil"/>
    </w:rPr>
  </w:style>
  <w:style w:type="character" w:customStyle="1" w:styleId="UnresolvedMention2">
    <w:name w:val="Unresolved Mention2"/>
    <w:basedOn w:val="DefaultParagraphFont"/>
    <w:uiPriority w:val="99"/>
    <w:semiHidden/>
    <w:unhideWhenUsed/>
    <w:rsid w:val="0054738C"/>
    <w:rPr>
      <w:color w:val="808080"/>
      <w:shd w:val="clear" w:color="auto" w:fill="E6E6E6"/>
    </w:rPr>
  </w:style>
  <w:style w:type="character" w:customStyle="1" w:styleId="current">
    <w:name w:val="current"/>
    <w:basedOn w:val="DefaultParagraphFont"/>
    <w:rsid w:val="0043615E"/>
  </w:style>
  <w:style w:type="character" w:customStyle="1" w:styleId="seperator">
    <w:name w:val="seperator"/>
    <w:basedOn w:val="DefaultParagraphFont"/>
    <w:rsid w:val="0043615E"/>
  </w:style>
  <w:style w:type="character" w:customStyle="1" w:styleId="total">
    <w:name w:val="total"/>
    <w:basedOn w:val="DefaultParagraphFont"/>
    <w:rsid w:val="0043615E"/>
  </w:style>
  <w:style w:type="character" w:customStyle="1" w:styleId="UnresolvedMention3">
    <w:name w:val="Unresolved Mention3"/>
    <w:basedOn w:val="DefaultParagraphFont"/>
    <w:uiPriority w:val="99"/>
    <w:semiHidden/>
    <w:unhideWhenUsed/>
    <w:rsid w:val="00BC7D6C"/>
    <w:rPr>
      <w:color w:val="605E5C"/>
      <w:shd w:val="clear" w:color="auto" w:fill="E1DFDD"/>
    </w:rPr>
  </w:style>
  <w:style w:type="character" w:customStyle="1" w:styleId="redactor-invisible-space">
    <w:name w:val="redactor-invisible-space"/>
    <w:basedOn w:val="DefaultParagraphFont"/>
    <w:rsid w:val="00D0624E"/>
  </w:style>
  <w:style w:type="character" w:customStyle="1" w:styleId="balancedheadline">
    <w:name w:val="balancedheadline"/>
    <w:basedOn w:val="DefaultParagraphFont"/>
    <w:rsid w:val="00D33BFF"/>
  </w:style>
  <w:style w:type="character" w:customStyle="1" w:styleId="UnresolvedMention4">
    <w:name w:val="Unresolved Mention4"/>
    <w:basedOn w:val="DefaultParagraphFont"/>
    <w:uiPriority w:val="99"/>
    <w:semiHidden/>
    <w:unhideWhenUsed/>
    <w:rsid w:val="00F4570D"/>
    <w:rPr>
      <w:color w:val="605E5C"/>
      <w:shd w:val="clear" w:color="auto" w:fill="E1DFDD"/>
    </w:rPr>
  </w:style>
  <w:style w:type="character" w:customStyle="1" w:styleId="UnresolvedMention5">
    <w:name w:val="Unresolved Mention5"/>
    <w:basedOn w:val="DefaultParagraphFont"/>
    <w:uiPriority w:val="99"/>
    <w:semiHidden/>
    <w:unhideWhenUsed/>
    <w:rsid w:val="001D7780"/>
    <w:rPr>
      <w:color w:val="605E5C"/>
      <w:shd w:val="clear" w:color="auto" w:fill="E1DFDD"/>
    </w:rPr>
  </w:style>
  <w:style w:type="character" w:customStyle="1" w:styleId="UnresolvedMention">
    <w:name w:val="Unresolved Mention"/>
    <w:basedOn w:val="DefaultParagraphFont"/>
    <w:uiPriority w:val="99"/>
    <w:semiHidden/>
    <w:unhideWhenUsed/>
    <w:rsid w:val="00FF5A1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F142A3"/>
    <w:rPr>
      <w:rFonts w:ascii="Times New Roman" w:hAnsi="Times New Roman" w:cs="Times New Roman"/>
    </w:rPr>
  </w:style>
  <w:style w:type="paragraph" w:styleId="Heading1">
    <w:name w:val="heading 1"/>
    <w:basedOn w:val="Normal"/>
    <w:next w:val="Normal"/>
    <w:link w:val="Heading1Char"/>
    <w:uiPriority w:val="9"/>
    <w:qFormat/>
    <w:rsid w:val="00415B23"/>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D4F8E" w:themeColor="accent1" w:themeShade="B5"/>
      <w:sz w:val="32"/>
      <w:szCs w:val="32"/>
      <w:bdr w:val="nil"/>
    </w:rPr>
  </w:style>
  <w:style w:type="paragraph" w:styleId="Heading2">
    <w:name w:val="heading 2"/>
    <w:basedOn w:val="Normal"/>
    <w:link w:val="Heading2Char"/>
    <w:uiPriority w:val="9"/>
    <w:qFormat/>
    <w:rsid w:val="00BF4B1F"/>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415B23"/>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39A0"/>
    <w:rPr>
      <w:sz w:val="18"/>
      <w:szCs w:val="18"/>
    </w:rPr>
  </w:style>
  <w:style w:type="character" w:customStyle="1" w:styleId="BalloonTextChar">
    <w:name w:val="Balloon Text Char"/>
    <w:basedOn w:val="DefaultParagraphFont"/>
    <w:uiPriority w:val="99"/>
    <w:semiHidden/>
    <w:rsid w:val="00FC3C36"/>
    <w:rPr>
      <w:rFonts w:ascii="Lucida Grande" w:hAnsi="Lucida Grande"/>
      <w:sz w:val="18"/>
      <w:szCs w:val="18"/>
    </w:rPr>
  </w:style>
  <w:style w:type="character" w:customStyle="1" w:styleId="BalloonTextChar7">
    <w:name w:val="Balloon Text Char7"/>
    <w:basedOn w:val="DefaultParagraphFont"/>
    <w:uiPriority w:val="99"/>
    <w:semiHidden/>
    <w:rsid w:val="00FC3C36"/>
    <w:rPr>
      <w:rFonts w:ascii="Lucida Grande" w:hAnsi="Lucida Grande"/>
      <w:sz w:val="18"/>
      <w:szCs w:val="18"/>
    </w:rPr>
  </w:style>
  <w:style w:type="character" w:customStyle="1" w:styleId="BalloonTextChar6">
    <w:name w:val="Balloon Text Char6"/>
    <w:basedOn w:val="DefaultParagraphFont"/>
    <w:uiPriority w:val="99"/>
    <w:semiHidden/>
    <w:rsid w:val="00FC3C36"/>
    <w:rPr>
      <w:rFonts w:ascii="Lucida Grande" w:hAnsi="Lucida Grande"/>
      <w:sz w:val="18"/>
      <w:szCs w:val="18"/>
    </w:rPr>
  </w:style>
  <w:style w:type="character" w:customStyle="1" w:styleId="BalloonTextChar5">
    <w:name w:val="Balloon Text Char5"/>
    <w:basedOn w:val="DefaultParagraphFont"/>
    <w:uiPriority w:val="99"/>
    <w:semiHidden/>
    <w:rsid w:val="00FC3C36"/>
    <w:rPr>
      <w:rFonts w:ascii="Lucida Grande" w:hAnsi="Lucida Grande"/>
      <w:sz w:val="18"/>
      <w:szCs w:val="18"/>
    </w:rPr>
  </w:style>
  <w:style w:type="character" w:customStyle="1" w:styleId="BalloonTextChar4">
    <w:name w:val="Balloon Text Char4"/>
    <w:basedOn w:val="DefaultParagraphFont"/>
    <w:uiPriority w:val="99"/>
    <w:semiHidden/>
    <w:rsid w:val="00FC3C36"/>
    <w:rPr>
      <w:rFonts w:ascii="Lucida Grande" w:hAnsi="Lucida Grande"/>
      <w:sz w:val="18"/>
      <w:szCs w:val="18"/>
    </w:rPr>
  </w:style>
  <w:style w:type="character" w:customStyle="1" w:styleId="BalloonTextChar3">
    <w:name w:val="Balloon Text Char3"/>
    <w:basedOn w:val="DefaultParagraphFont"/>
    <w:uiPriority w:val="99"/>
    <w:semiHidden/>
    <w:rsid w:val="00631F39"/>
    <w:rPr>
      <w:rFonts w:ascii="Lucida Grande" w:hAnsi="Lucida Grande"/>
      <w:sz w:val="18"/>
      <w:szCs w:val="18"/>
    </w:rPr>
  </w:style>
  <w:style w:type="character" w:customStyle="1" w:styleId="BalloonTextChar2">
    <w:name w:val="Balloon Text Char2"/>
    <w:basedOn w:val="DefaultParagraphFont"/>
    <w:uiPriority w:val="99"/>
    <w:semiHidden/>
    <w:rsid w:val="00631F39"/>
    <w:rPr>
      <w:rFonts w:ascii="Lucida Grande" w:hAnsi="Lucida Grande"/>
      <w:sz w:val="18"/>
      <w:szCs w:val="18"/>
    </w:rPr>
  </w:style>
  <w:style w:type="character" w:styleId="Hyperlink">
    <w:name w:val="Hyperlink"/>
    <w:uiPriority w:val="99"/>
    <w:rsid w:val="00A751E3"/>
    <w:rPr>
      <w:u w:val="single"/>
    </w:rPr>
  </w:style>
  <w:style w:type="paragraph" w:customStyle="1" w:styleId="HeaderFooter">
    <w:name w:val="Header &amp; Footer"/>
    <w:rsid w:val="00A751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link w:val="NormalWebChar"/>
    <w:uiPriority w:val="99"/>
    <w:rsid w:val="00A751E3"/>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Body">
    <w:name w:val="Body"/>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EndnoteText">
    <w:name w:val="endnote text"/>
    <w:link w:val="EndnoteTextChar"/>
    <w:rsid w:val="00A751E3"/>
    <w:pPr>
      <w:pBdr>
        <w:top w:val="nil"/>
        <w:left w:val="nil"/>
        <w:bottom w:val="nil"/>
        <w:right w:val="nil"/>
        <w:between w:val="nil"/>
        <w:bar w:val="nil"/>
      </w:pBdr>
      <w:spacing w:before="240" w:after="240" w:line="276" w:lineRule="auto"/>
    </w:pPr>
    <w:rPr>
      <w:rFonts w:ascii="Arial" w:eastAsia="Arial" w:hAnsi="Arial" w:cs="Arial"/>
      <w:color w:val="000000"/>
      <w:sz w:val="17"/>
      <w:szCs w:val="17"/>
      <w:u w:color="000000"/>
      <w:bdr w:val="nil"/>
    </w:rPr>
  </w:style>
  <w:style w:type="character" w:customStyle="1" w:styleId="EndnoteTextChar">
    <w:name w:val="Endnote Text Char"/>
    <w:basedOn w:val="DefaultParagraphFont"/>
    <w:link w:val="EndnoteText"/>
    <w:rsid w:val="00A751E3"/>
    <w:rPr>
      <w:rFonts w:ascii="Arial" w:eastAsia="Arial" w:hAnsi="Arial" w:cs="Arial"/>
      <w:color w:val="000000"/>
      <w:sz w:val="17"/>
      <w:szCs w:val="17"/>
      <w:u w:color="000000"/>
      <w:bdr w:val="nil"/>
    </w:rPr>
  </w:style>
  <w:style w:type="character" w:customStyle="1" w:styleId="None">
    <w:name w:val="None"/>
    <w:rsid w:val="00A751E3"/>
  </w:style>
  <w:style w:type="character" w:customStyle="1" w:styleId="Hyperlink0">
    <w:name w:val="Hyperlink.0"/>
    <w:basedOn w:val="None"/>
    <w:rsid w:val="00A751E3"/>
    <w:rPr>
      <w:color w:val="000000"/>
      <w:u w:val="none" w:color="000000"/>
    </w:rPr>
  </w:style>
  <w:style w:type="character" w:customStyle="1" w:styleId="Hyperlink1">
    <w:name w:val="Hyperlink.1"/>
    <w:basedOn w:val="Hyperlink"/>
    <w:rsid w:val="00A751E3"/>
    <w:rPr>
      <w:color w:val="0000FF"/>
      <w:u w:val="single" w:color="0000FF"/>
    </w:rPr>
  </w:style>
  <w:style w:type="paragraph" w:customStyle="1" w:styleId="BodyAA">
    <w:name w:val="Body A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B">
    <w:name w:val="Body A B"/>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2">
    <w:name w:val="Hyperlink.2"/>
    <w:basedOn w:val="None"/>
    <w:rsid w:val="00A751E3"/>
    <w:rPr>
      <w:rFonts w:ascii="Arial" w:eastAsia="Arial" w:hAnsi="Arial" w:cs="Arial"/>
      <w:color w:val="000000"/>
      <w:sz w:val="17"/>
      <w:szCs w:val="17"/>
      <w:u w:val="single" w:color="000000"/>
    </w:rPr>
  </w:style>
  <w:style w:type="paragraph" w:styleId="ListParagraph">
    <w:name w:val="List Paragraph"/>
    <w:qFormat/>
    <w:rsid w:val="00A751E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A751E3"/>
  </w:style>
  <w:style w:type="numbering" w:customStyle="1" w:styleId="ImportedStyle4">
    <w:name w:val="Imported Style 4"/>
    <w:rsid w:val="00A751E3"/>
  </w:style>
  <w:style w:type="paragraph" w:customStyle="1" w:styleId="BodyBA">
    <w:name w:val="Body B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EndnoteReference">
    <w:name w:val="endnote reference"/>
    <w:basedOn w:val="DefaultParagraphFont"/>
    <w:uiPriority w:val="99"/>
    <w:unhideWhenUsed/>
    <w:rsid w:val="00A751E3"/>
    <w:rPr>
      <w:vertAlign w:val="superscript"/>
    </w:rPr>
  </w:style>
  <w:style w:type="character" w:customStyle="1" w:styleId="apple-converted-space">
    <w:name w:val="apple-converted-space"/>
    <w:basedOn w:val="DefaultParagraphFont"/>
    <w:rsid w:val="00A751E3"/>
  </w:style>
  <w:style w:type="character" w:styleId="CommentReference">
    <w:name w:val="annotation reference"/>
    <w:basedOn w:val="DefaultParagraphFont"/>
    <w:uiPriority w:val="99"/>
    <w:unhideWhenUsed/>
    <w:rsid w:val="00A339A0"/>
    <w:rPr>
      <w:sz w:val="18"/>
      <w:szCs w:val="18"/>
    </w:rPr>
  </w:style>
  <w:style w:type="paragraph" w:styleId="CommentText">
    <w:name w:val="annotation text"/>
    <w:basedOn w:val="Normal"/>
    <w:link w:val="CommentTextChar"/>
    <w:uiPriority w:val="99"/>
    <w:unhideWhenUsed/>
    <w:rsid w:val="00A339A0"/>
  </w:style>
  <w:style w:type="character" w:customStyle="1" w:styleId="CommentTextChar">
    <w:name w:val="Comment Text Char"/>
    <w:basedOn w:val="DefaultParagraphFont"/>
    <w:link w:val="CommentText"/>
    <w:uiPriority w:val="99"/>
    <w:rsid w:val="00A339A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unhideWhenUsed/>
    <w:rsid w:val="00A339A0"/>
    <w:rPr>
      <w:b/>
      <w:bCs/>
      <w:sz w:val="20"/>
      <w:szCs w:val="20"/>
    </w:rPr>
  </w:style>
  <w:style w:type="character" w:customStyle="1" w:styleId="CommentSubjectChar">
    <w:name w:val="Comment Subject Char"/>
    <w:basedOn w:val="CommentTextChar"/>
    <w:link w:val="CommentSubject"/>
    <w:uiPriority w:val="99"/>
    <w:rsid w:val="00A339A0"/>
    <w:rPr>
      <w:rFonts w:ascii="Times New Roman" w:eastAsia="Arial Unicode MS" w:hAnsi="Times New Roman" w:cs="Times New Roman"/>
      <w:b/>
      <w:bCs/>
      <w:sz w:val="20"/>
      <w:szCs w:val="20"/>
      <w:bdr w:val="nil"/>
    </w:rPr>
  </w:style>
  <w:style w:type="character" w:customStyle="1" w:styleId="BalloonTextChar1">
    <w:name w:val="Balloon Text Char1"/>
    <w:basedOn w:val="DefaultParagraphFont"/>
    <w:link w:val="BalloonText"/>
    <w:uiPriority w:val="99"/>
    <w:semiHidden/>
    <w:rsid w:val="00A339A0"/>
    <w:rPr>
      <w:rFonts w:ascii="Times New Roman" w:eastAsia="Arial Unicode MS" w:hAnsi="Times New Roman" w:cs="Times New Roman"/>
      <w:sz w:val="18"/>
      <w:szCs w:val="18"/>
      <w:bdr w:val="nil"/>
    </w:rPr>
  </w:style>
  <w:style w:type="character" w:styleId="FollowedHyperlink">
    <w:name w:val="FollowedHyperlink"/>
    <w:basedOn w:val="DefaultParagraphFont"/>
    <w:uiPriority w:val="99"/>
    <w:semiHidden/>
    <w:unhideWhenUsed/>
    <w:rsid w:val="007825EB"/>
    <w:rPr>
      <w:color w:val="954F72" w:themeColor="followedHyperlink"/>
      <w:u w:val="single"/>
    </w:rPr>
  </w:style>
  <w:style w:type="paragraph" w:styleId="Revision">
    <w:name w:val="Revision"/>
    <w:hidden/>
    <w:uiPriority w:val="99"/>
    <w:semiHidden/>
    <w:rsid w:val="00C571ED"/>
    <w:rPr>
      <w:rFonts w:ascii="Times New Roman" w:eastAsia="Arial Unicode MS" w:hAnsi="Times New Roman" w:cs="Times New Roman"/>
      <w:bdr w:val="nil"/>
    </w:rPr>
  </w:style>
  <w:style w:type="paragraph" w:styleId="Header">
    <w:name w:val="header"/>
    <w:link w:val="HeaderChar"/>
    <w:rsid w:val="007A0BFA"/>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7A0BFA"/>
    <w:rPr>
      <w:rFonts w:ascii="Times New Roman" w:eastAsia="Arial Unicode MS" w:hAnsi="Times New Roman" w:cs="Arial Unicode MS"/>
      <w:color w:val="000000"/>
      <w:u w:color="000000"/>
      <w:bdr w:val="nil"/>
    </w:rPr>
  </w:style>
  <w:style w:type="numbering" w:customStyle="1" w:styleId="ImportedStyle1">
    <w:name w:val="Imported Style 1"/>
    <w:rsid w:val="007A0BFA"/>
  </w:style>
  <w:style w:type="numbering" w:customStyle="1" w:styleId="ImportedStyle2">
    <w:name w:val="Imported Style 2"/>
    <w:rsid w:val="007A0BFA"/>
  </w:style>
  <w:style w:type="numbering" w:customStyle="1" w:styleId="ImportedStyle5">
    <w:name w:val="Imported Style 5"/>
    <w:rsid w:val="007A0BFA"/>
  </w:style>
  <w:style w:type="numbering" w:customStyle="1" w:styleId="ImportedStyle6">
    <w:name w:val="Imported Style 6"/>
    <w:rsid w:val="007A0BFA"/>
  </w:style>
  <w:style w:type="paragraph" w:styleId="Footer">
    <w:name w:val="footer"/>
    <w:basedOn w:val="Normal"/>
    <w:link w:val="FooterChar"/>
    <w:uiPriority w:val="99"/>
    <w:unhideWhenUsed/>
    <w:rsid w:val="007A0BFA"/>
    <w:pPr>
      <w:tabs>
        <w:tab w:val="center" w:pos="4680"/>
        <w:tab w:val="right" w:pos="9360"/>
      </w:tabs>
    </w:pPr>
  </w:style>
  <w:style w:type="character" w:customStyle="1" w:styleId="FooterChar">
    <w:name w:val="Footer Char"/>
    <w:basedOn w:val="DefaultParagraphFont"/>
    <w:link w:val="Footer"/>
    <w:uiPriority w:val="99"/>
    <w:rsid w:val="007A0BFA"/>
    <w:rPr>
      <w:rFonts w:ascii="Times New Roman" w:eastAsia="Arial Unicode MS" w:hAnsi="Times New Roman" w:cs="Times New Roman"/>
      <w:bdr w:val="nil"/>
    </w:rPr>
  </w:style>
  <w:style w:type="character" w:styleId="Emphasis">
    <w:name w:val="Emphasis"/>
    <w:basedOn w:val="DefaultParagraphFont"/>
    <w:uiPriority w:val="20"/>
    <w:qFormat/>
    <w:rsid w:val="007A0BFA"/>
    <w:rPr>
      <w:i/>
      <w:iCs/>
    </w:rPr>
  </w:style>
  <w:style w:type="paragraph" w:customStyle="1" w:styleId="article-paragraph">
    <w:name w:val="article-paragraph"/>
    <w:basedOn w:val="Normal"/>
    <w:rsid w:val="007A0BFA"/>
    <w:pPr>
      <w:spacing w:before="100" w:beforeAutospacing="1" w:after="100" w:afterAutospacing="1"/>
    </w:pPr>
  </w:style>
  <w:style w:type="paragraph" w:styleId="FootnoteText">
    <w:name w:val="footnote text"/>
    <w:basedOn w:val="Normal"/>
    <w:link w:val="FootnoteTextChar"/>
    <w:uiPriority w:val="99"/>
    <w:unhideWhenUsed/>
    <w:rsid w:val="00B23EF9"/>
  </w:style>
  <w:style w:type="character" w:customStyle="1" w:styleId="FootnoteTextChar">
    <w:name w:val="Footnote Text Char"/>
    <w:basedOn w:val="DefaultParagraphFont"/>
    <w:link w:val="FootnoteText"/>
    <w:uiPriority w:val="99"/>
    <w:rsid w:val="00B23EF9"/>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B23EF9"/>
    <w:rPr>
      <w:vertAlign w:val="superscript"/>
    </w:rPr>
  </w:style>
  <w:style w:type="character" w:styleId="Strong">
    <w:name w:val="Strong"/>
    <w:basedOn w:val="DefaultParagraphFont"/>
    <w:uiPriority w:val="22"/>
    <w:qFormat/>
    <w:rsid w:val="0019222E"/>
    <w:rPr>
      <w:b/>
      <w:bCs/>
    </w:rPr>
  </w:style>
  <w:style w:type="character" w:customStyle="1" w:styleId="Heading2Char">
    <w:name w:val="Heading 2 Char"/>
    <w:basedOn w:val="DefaultParagraphFont"/>
    <w:link w:val="Heading2"/>
    <w:uiPriority w:val="9"/>
    <w:rsid w:val="00BF4B1F"/>
    <w:rPr>
      <w:rFonts w:ascii="Times" w:hAnsi="Times"/>
      <w:b/>
      <w:bCs/>
      <w:sz w:val="36"/>
      <w:szCs w:val="36"/>
    </w:rPr>
  </w:style>
  <w:style w:type="character" w:customStyle="1" w:styleId="Heading1Char">
    <w:name w:val="Heading 1 Char"/>
    <w:basedOn w:val="DefaultParagraphFont"/>
    <w:link w:val="Heading1"/>
    <w:uiPriority w:val="9"/>
    <w:rsid w:val="00415B23"/>
    <w:rPr>
      <w:rFonts w:asciiTheme="majorHAnsi" w:eastAsiaTheme="majorEastAsia" w:hAnsiTheme="majorHAnsi" w:cstheme="majorBidi"/>
      <w:b/>
      <w:bCs/>
      <w:color w:val="2D4F8E" w:themeColor="accent1" w:themeShade="B5"/>
      <w:sz w:val="32"/>
      <w:szCs w:val="32"/>
      <w:bdr w:val="nil"/>
    </w:rPr>
  </w:style>
  <w:style w:type="character" w:customStyle="1" w:styleId="Heading3Char">
    <w:name w:val="Heading 3 Char"/>
    <w:basedOn w:val="DefaultParagraphFont"/>
    <w:link w:val="Heading3"/>
    <w:uiPriority w:val="9"/>
    <w:rsid w:val="00415B23"/>
    <w:rPr>
      <w:rFonts w:ascii="Times" w:hAnsi="Times"/>
      <w:b/>
      <w:bCs/>
      <w:sz w:val="27"/>
      <w:szCs w:val="27"/>
    </w:rPr>
  </w:style>
  <w:style w:type="paragraph" w:styleId="NoSpacing">
    <w:name w:val="No Spacing"/>
    <w:uiPriority w:val="1"/>
    <w:qFormat/>
    <w:rsid w:val="00EC165E"/>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MediumGrid1-Accent21">
    <w:name w:val="Medium Grid 1 - Accent 21"/>
    <w:basedOn w:val="Normal"/>
    <w:uiPriority w:val="34"/>
    <w:qFormat/>
    <w:rsid w:val="00EC165E"/>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link w:val="MediumShading1-Accent1Char"/>
    <w:uiPriority w:val="1"/>
    <w:qFormat/>
    <w:rsid w:val="00EC165E"/>
    <w:rPr>
      <w:rFonts w:ascii="Calibri" w:eastAsia="Calibri" w:hAnsi="Calibri" w:cs="Times New Roman"/>
      <w:sz w:val="22"/>
      <w:szCs w:val="22"/>
    </w:rPr>
  </w:style>
  <w:style w:type="table" w:styleId="TableGrid">
    <w:name w:val="Table Grid"/>
    <w:basedOn w:val="TableNormal"/>
    <w:uiPriority w:val="59"/>
    <w:rsid w:val="00EC165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C165E"/>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Shading1-Accent1Char">
    <w:name w:val="Medium Shading 1 - Accent 1 Char"/>
    <w:link w:val="MediumShading1-Accent11"/>
    <w:uiPriority w:val="1"/>
    <w:rsid w:val="00EC165E"/>
    <w:rPr>
      <w:rFonts w:ascii="Calibri" w:eastAsia="Calibri" w:hAnsi="Calibri" w:cs="Times New Roman"/>
      <w:sz w:val="22"/>
      <w:szCs w:val="22"/>
    </w:rPr>
  </w:style>
  <w:style w:type="character" w:customStyle="1" w:styleId="inline">
    <w:name w:val="inline"/>
    <w:basedOn w:val="DefaultParagraphFont"/>
    <w:rsid w:val="00EC165E"/>
  </w:style>
  <w:style w:type="paragraph" w:customStyle="1" w:styleId="textbodyblack">
    <w:name w:val="textbodyblack"/>
    <w:basedOn w:val="Normal"/>
    <w:rsid w:val="00EC165E"/>
    <w:pPr>
      <w:spacing w:before="100" w:beforeAutospacing="1" w:after="100" w:afterAutospacing="1"/>
    </w:pPr>
    <w:rPr>
      <w:rFonts w:eastAsia="Times New Roman"/>
    </w:rPr>
  </w:style>
  <w:style w:type="character" w:customStyle="1" w:styleId="NormalWebChar">
    <w:name w:val="Normal (Web) Char"/>
    <w:link w:val="NormalWeb"/>
    <w:locked/>
    <w:rsid w:val="00EC165E"/>
    <w:rPr>
      <w:rFonts w:ascii="Times New Roman" w:eastAsia="Arial Unicode MS" w:hAnsi="Times New Roman" w:cs="Arial Unicode MS"/>
      <w:color w:val="000000"/>
      <w:u w:color="000000"/>
      <w:bdr w:val="nil"/>
    </w:rPr>
  </w:style>
  <w:style w:type="character" w:customStyle="1" w:styleId="inlinkchart">
    <w:name w:val="inlink_chart"/>
    <w:basedOn w:val="DefaultParagraphFont"/>
    <w:rsid w:val="00EC165E"/>
  </w:style>
  <w:style w:type="character" w:customStyle="1" w:styleId="UnresolvedMention1">
    <w:name w:val="Unresolved Mention1"/>
    <w:basedOn w:val="DefaultParagraphFont"/>
    <w:uiPriority w:val="99"/>
    <w:semiHidden/>
    <w:unhideWhenUsed/>
    <w:rsid w:val="0002069C"/>
    <w:rPr>
      <w:color w:val="808080"/>
      <w:shd w:val="clear" w:color="auto" w:fill="E6E6E6"/>
    </w:rPr>
  </w:style>
  <w:style w:type="paragraph" w:styleId="DocumentMap">
    <w:name w:val="Document Map"/>
    <w:basedOn w:val="Normal"/>
    <w:link w:val="DocumentMapChar"/>
    <w:uiPriority w:val="99"/>
    <w:semiHidden/>
    <w:unhideWhenUsed/>
    <w:rsid w:val="005C7BB2"/>
    <w:pPr>
      <w:pBdr>
        <w:top w:val="nil"/>
        <w:left w:val="nil"/>
        <w:bottom w:val="nil"/>
        <w:right w:val="nil"/>
        <w:between w:val="nil"/>
        <w:bar w:val="nil"/>
      </w:pBdr>
    </w:pPr>
    <w:rPr>
      <w:rFonts w:eastAsia="Arial Unicode MS"/>
      <w:bdr w:val="nil"/>
    </w:rPr>
  </w:style>
  <w:style w:type="character" w:customStyle="1" w:styleId="DocumentMapChar">
    <w:name w:val="Document Map Char"/>
    <w:basedOn w:val="DefaultParagraphFont"/>
    <w:link w:val="DocumentMap"/>
    <w:uiPriority w:val="99"/>
    <w:semiHidden/>
    <w:rsid w:val="005C7BB2"/>
    <w:rPr>
      <w:rFonts w:ascii="Times New Roman" w:eastAsia="Arial Unicode MS" w:hAnsi="Times New Roman" w:cs="Times New Roman"/>
      <w:bdr w:val="nil"/>
    </w:rPr>
  </w:style>
  <w:style w:type="character" w:customStyle="1" w:styleId="UnresolvedMention2">
    <w:name w:val="Unresolved Mention2"/>
    <w:basedOn w:val="DefaultParagraphFont"/>
    <w:uiPriority w:val="99"/>
    <w:semiHidden/>
    <w:unhideWhenUsed/>
    <w:rsid w:val="0054738C"/>
    <w:rPr>
      <w:color w:val="808080"/>
      <w:shd w:val="clear" w:color="auto" w:fill="E6E6E6"/>
    </w:rPr>
  </w:style>
  <w:style w:type="character" w:customStyle="1" w:styleId="current">
    <w:name w:val="current"/>
    <w:basedOn w:val="DefaultParagraphFont"/>
    <w:rsid w:val="0043615E"/>
  </w:style>
  <w:style w:type="character" w:customStyle="1" w:styleId="seperator">
    <w:name w:val="seperator"/>
    <w:basedOn w:val="DefaultParagraphFont"/>
    <w:rsid w:val="0043615E"/>
  </w:style>
  <w:style w:type="character" w:customStyle="1" w:styleId="total">
    <w:name w:val="total"/>
    <w:basedOn w:val="DefaultParagraphFont"/>
    <w:rsid w:val="0043615E"/>
  </w:style>
  <w:style w:type="character" w:customStyle="1" w:styleId="UnresolvedMention3">
    <w:name w:val="Unresolved Mention3"/>
    <w:basedOn w:val="DefaultParagraphFont"/>
    <w:uiPriority w:val="99"/>
    <w:semiHidden/>
    <w:unhideWhenUsed/>
    <w:rsid w:val="00BC7D6C"/>
    <w:rPr>
      <w:color w:val="605E5C"/>
      <w:shd w:val="clear" w:color="auto" w:fill="E1DFDD"/>
    </w:rPr>
  </w:style>
  <w:style w:type="character" w:customStyle="1" w:styleId="redactor-invisible-space">
    <w:name w:val="redactor-invisible-space"/>
    <w:basedOn w:val="DefaultParagraphFont"/>
    <w:rsid w:val="00D0624E"/>
  </w:style>
  <w:style w:type="character" w:customStyle="1" w:styleId="balancedheadline">
    <w:name w:val="balancedheadline"/>
    <w:basedOn w:val="DefaultParagraphFont"/>
    <w:rsid w:val="00D33BFF"/>
  </w:style>
  <w:style w:type="character" w:customStyle="1" w:styleId="UnresolvedMention4">
    <w:name w:val="Unresolved Mention4"/>
    <w:basedOn w:val="DefaultParagraphFont"/>
    <w:uiPriority w:val="99"/>
    <w:semiHidden/>
    <w:unhideWhenUsed/>
    <w:rsid w:val="00F4570D"/>
    <w:rPr>
      <w:color w:val="605E5C"/>
      <w:shd w:val="clear" w:color="auto" w:fill="E1DFDD"/>
    </w:rPr>
  </w:style>
  <w:style w:type="character" w:customStyle="1" w:styleId="UnresolvedMention5">
    <w:name w:val="Unresolved Mention5"/>
    <w:basedOn w:val="DefaultParagraphFont"/>
    <w:uiPriority w:val="99"/>
    <w:semiHidden/>
    <w:unhideWhenUsed/>
    <w:rsid w:val="001D7780"/>
    <w:rPr>
      <w:color w:val="605E5C"/>
      <w:shd w:val="clear" w:color="auto" w:fill="E1DFDD"/>
    </w:rPr>
  </w:style>
  <w:style w:type="character" w:customStyle="1" w:styleId="UnresolvedMention">
    <w:name w:val="Unresolved Mention"/>
    <w:basedOn w:val="DefaultParagraphFont"/>
    <w:uiPriority w:val="99"/>
    <w:semiHidden/>
    <w:unhideWhenUsed/>
    <w:rsid w:val="00FF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557">
      <w:bodyDiv w:val="1"/>
      <w:marLeft w:val="0"/>
      <w:marRight w:val="0"/>
      <w:marTop w:val="0"/>
      <w:marBottom w:val="0"/>
      <w:divBdr>
        <w:top w:val="none" w:sz="0" w:space="0" w:color="auto"/>
        <w:left w:val="none" w:sz="0" w:space="0" w:color="auto"/>
        <w:bottom w:val="none" w:sz="0" w:space="0" w:color="auto"/>
        <w:right w:val="none" w:sz="0" w:space="0" w:color="auto"/>
      </w:divBdr>
    </w:div>
    <w:div w:id="82188429">
      <w:bodyDiv w:val="1"/>
      <w:marLeft w:val="0"/>
      <w:marRight w:val="0"/>
      <w:marTop w:val="0"/>
      <w:marBottom w:val="0"/>
      <w:divBdr>
        <w:top w:val="none" w:sz="0" w:space="0" w:color="auto"/>
        <w:left w:val="none" w:sz="0" w:space="0" w:color="auto"/>
        <w:bottom w:val="none" w:sz="0" w:space="0" w:color="auto"/>
        <w:right w:val="none" w:sz="0" w:space="0" w:color="auto"/>
      </w:divBdr>
    </w:div>
    <w:div w:id="271515987">
      <w:bodyDiv w:val="1"/>
      <w:marLeft w:val="0"/>
      <w:marRight w:val="0"/>
      <w:marTop w:val="0"/>
      <w:marBottom w:val="0"/>
      <w:divBdr>
        <w:top w:val="none" w:sz="0" w:space="0" w:color="auto"/>
        <w:left w:val="none" w:sz="0" w:space="0" w:color="auto"/>
        <w:bottom w:val="none" w:sz="0" w:space="0" w:color="auto"/>
        <w:right w:val="none" w:sz="0" w:space="0" w:color="auto"/>
      </w:divBdr>
    </w:div>
    <w:div w:id="369497643">
      <w:bodyDiv w:val="1"/>
      <w:marLeft w:val="0"/>
      <w:marRight w:val="0"/>
      <w:marTop w:val="0"/>
      <w:marBottom w:val="0"/>
      <w:divBdr>
        <w:top w:val="none" w:sz="0" w:space="0" w:color="auto"/>
        <w:left w:val="none" w:sz="0" w:space="0" w:color="auto"/>
        <w:bottom w:val="none" w:sz="0" w:space="0" w:color="auto"/>
        <w:right w:val="none" w:sz="0" w:space="0" w:color="auto"/>
      </w:divBdr>
    </w:div>
    <w:div w:id="438647555">
      <w:bodyDiv w:val="1"/>
      <w:marLeft w:val="0"/>
      <w:marRight w:val="0"/>
      <w:marTop w:val="0"/>
      <w:marBottom w:val="0"/>
      <w:divBdr>
        <w:top w:val="none" w:sz="0" w:space="0" w:color="auto"/>
        <w:left w:val="none" w:sz="0" w:space="0" w:color="auto"/>
        <w:bottom w:val="none" w:sz="0" w:space="0" w:color="auto"/>
        <w:right w:val="none" w:sz="0" w:space="0" w:color="auto"/>
      </w:divBdr>
    </w:div>
    <w:div w:id="456991522">
      <w:bodyDiv w:val="1"/>
      <w:marLeft w:val="0"/>
      <w:marRight w:val="0"/>
      <w:marTop w:val="0"/>
      <w:marBottom w:val="0"/>
      <w:divBdr>
        <w:top w:val="none" w:sz="0" w:space="0" w:color="auto"/>
        <w:left w:val="none" w:sz="0" w:space="0" w:color="auto"/>
        <w:bottom w:val="none" w:sz="0" w:space="0" w:color="auto"/>
        <w:right w:val="none" w:sz="0" w:space="0" w:color="auto"/>
      </w:divBdr>
    </w:div>
    <w:div w:id="536284721">
      <w:bodyDiv w:val="1"/>
      <w:marLeft w:val="0"/>
      <w:marRight w:val="0"/>
      <w:marTop w:val="0"/>
      <w:marBottom w:val="0"/>
      <w:divBdr>
        <w:top w:val="none" w:sz="0" w:space="0" w:color="auto"/>
        <w:left w:val="none" w:sz="0" w:space="0" w:color="auto"/>
        <w:bottom w:val="none" w:sz="0" w:space="0" w:color="auto"/>
        <w:right w:val="none" w:sz="0" w:space="0" w:color="auto"/>
      </w:divBdr>
    </w:div>
    <w:div w:id="660163962">
      <w:bodyDiv w:val="1"/>
      <w:marLeft w:val="0"/>
      <w:marRight w:val="0"/>
      <w:marTop w:val="0"/>
      <w:marBottom w:val="0"/>
      <w:divBdr>
        <w:top w:val="none" w:sz="0" w:space="0" w:color="auto"/>
        <w:left w:val="none" w:sz="0" w:space="0" w:color="auto"/>
        <w:bottom w:val="none" w:sz="0" w:space="0" w:color="auto"/>
        <w:right w:val="none" w:sz="0" w:space="0" w:color="auto"/>
      </w:divBdr>
    </w:div>
    <w:div w:id="734619954">
      <w:bodyDiv w:val="1"/>
      <w:marLeft w:val="0"/>
      <w:marRight w:val="0"/>
      <w:marTop w:val="0"/>
      <w:marBottom w:val="0"/>
      <w:divBdr>
        <w:top w:val="none" w:sz="0" w:space="0" w:color="auto"/>
        <w:left w:val="none" w:sz="0" w:space="0" w:color="auto"/>
        <w:bottom w:val="none" w:sz="0" w:space="0" w:color="auto"/>
        <w:right w:val="none" w:sz="0" w:space="0" w:color="auto"/>
      </w:divBdr>
    </w:div>
    <w:div w:id="740635270">
      <w:bodyDiv w:val="1"/>
      <w:marLeft w:val="0"/>
      <w:marRight w:val="0"/>
      <w:marTop w:val="0"/>
      <w:marBottom w:val="0"/>
      <w:divBdr>
        <w:top w:val="none" w:sz="0" w:space="0" w:color="auto"/>
        <w:left w:val="none" w:sz="0" w:space="0" w:color="auto"/>
        <w:bottom w:val="none" w:sz="0" w:space="0" w:color="auto"/>
        <w:right w:val="none" w:sz="0" w:space="0" w:color="auto"/>
      </w:divBdr>
    </w:div>
    <w:div w:id="741686032">
      <w:bodyDiv w:val="1"/>
      <w:marLeft w:val="0"/>
      <w:marRight w:val="0"/>
      <w:marTop w:val="0"/>
      <w:marBottom w:val="0"/>
      <w:divBdr>
        <w:top w:val="none" w:sz="0" w:space="0" w:color="auto"/>
        <w:left w:val="none" w:sz="0" w:space="0" w:color="auto"/>
        <w:bottom w:val="none" w:sz="0" w:space="0" w:color="auto"/>
        <w:right w:val="none" w:sz="0" w:space="0" w:color="auto"/>
      </w:divBdr>
    </w:div>
    <w:div w:id="757870111">
      <w:bodyDiv w:val="1"/>
      <w:marLeft w:val="0"/>
      <w:marRight w:val="0"/>
      <w:marTop w:val="0"/>
      <w:marBottom w:val="0"/>
      <w:divBdr>
        <w:top w:val="none" w:sz="0" w:space="0" w:color="auto"/>
        <w:left w:val="none" w:sz="0" w:space="0" w:color="auto"/>
        <w:bottom w:val="none" w:sz="0" w:space="0" w:color="auto"/>
        <w:right w:val="none" w:sz="0" w:space="0" w:color="auto"/>
      </w:divBdr>
    </w:div>
    <w:div w:id="777064192">
      <w:bodyDiv w:val="1"/>
      <w:marLeft w:val="0"/>
      <w:marRight w:val="0"/>
      <w:marTop w:val="0"/>
      <w:marBottom w:val="0"/>
      <w:divBdr>
        <w:top w:val="none" w:sz="0" w:space="0" w:color="auto"/>
        <w:left w:val="none" w:sz="0" w:space="0" w:color="auto"/>
        <w:bottom w:val="none" w:sz="0" w:space="0" w:color="auto"/>
        <w:right w:val="none" w:sz="0" w:space="0" w:color="auto"/>
      </w:divBdr>
    </w:div>
    <w:div w:id="851259998">
      <w:bodyDiv w:val="1"/>
      <w:marLeft w:val="0"/>
      <w:marRight w:val="0"/>
      <w:marTop w:val="0"/>
      <w:marBottom w:val="0"/>
      <w:divBdr>
        <w:top w:val="none" w:sz="0" w:space="0" w:color="auto"/>
        <w:left w:val="none" w:sz="0" w:space="0" w:color="auto"/>
        <w:bottom w:val="none" w:sz="0" w:space="0" w:color="auto"/>
        <w:right w:val="none" w:sz="0" w:space="0" w:color="auto"/>
      </w:divBdr>
    </w:div>
    <w:div w:id="902646327">
      <w:bodyDiv w:val="1"/>
      <w:marLeft w:val="0"/>
      <w:marRight w:val="0"/>
      <w:marTop w:val="0"/>
      <w:marBottom w:val="0"/>
      <w:divBdr>
        <w:top w:val="none" w:sz="0" w:space="0" w:color="auto"/>
        <w:left w:val="none" w:sz="0" w:space="0" w:color="auto"/>
        <w:bottom w:val="none" w:sz="0" w:space="0" w:color="auto"/>
        <w:right w:val="none" w:sz="0" w:space="0" w:color="auto"/>
      </w:divBdr>
    </w:div>
    <w:div w:id="1035620747">
      <w:bodyDiv w:val="1"/>
      <w:marLeft w:val="0"/>
      <w:marRight w:val="0"/>
      <w:marTop w:val="0"/>
      <w:marBottom w:val="0"/>
      <w:divBdr>
        <w:top w:val="none" w:sz="0" w:space="0" w:color="auto"/>
        <w:left w:val="none" w:sz="0" w:space="0" w:color="auto"/>
        <w:bottom w:val="none" w:sz="0" w:space="0" w:color="auto"/>
        <w:right w:val="none" w:sz="0" w:space="0" w:color="auto"/>
      </w:divBdr>
    </w:div>
    <w:div w:id="1059548761">
      <w:bodyDiv w:val="1"/>
      <w:marLeft w:val="0"/>
      <w:marRight w:val="0"/>
      <w:marTop w:val="0"/>
      <w:marBottom w:val="0"/>
      <w:divBdr>
        <w:top w:val="none" w:sz="0" w:space="0" w:color="auto"/>
        <w:left w:val="none" w:sz="0" w:space="0" w:color="auto"/>
        <w:bottom w:val="none" w:sz="0" w:space="0" w:color="auto"/>
        <w:right w:val="none" w:sz="0" w:space="0" w:color="auto"/>
      </w:divBdr>
    </w:div>
    <w:div w:id="1124499328">
      <w:bodyDiv w:val="1"/>
      <w:marLeft w:val="0"/>
      <w:marRight w:val="0"/>
      <w:marTop w:val="0"/>
      <w:marBottom w:val="0"/>
      <w:divBdr>
        <w:top w:val="none" w:sz="0" w:space="0" w:color="auto"/>
        <w:left w:val="none" w:sz="0" w:space="0" w:color="auto"/>
        <w:bottom w:val="none" w:sz="0" w:space="0" w:color="auto"/>
        <w:right w:val="none" w:sz="0" w:space="0" w:color="auto"/>
      </w:divBdr>
    </w:div>
    <w:div w:id="1158494519">
      <w:bodyDiv w:val="1"/>
      <w:marLeft w:val="0"/>
      <w:marRight w:val="0"/>
      <w:marTop w:val="0"/>
      <w:marBottom w:val="0"/>
      <w:divBdr>
        <w:top w:val="none" w:sz="0" w:space="0" w:color="auto"/>
        <w:left w:val="none" w:sz="0" w:space="0" w:color="auto"/>
        <w:bottom w:val="none" w:sz="0" w:space="0" w:color="auto"/>
        <w:right w:val="none" w:sz="0" w:space="0" w:color="auto"/>
      </w:divBdr>
    </w:div>
    <w:div w:id="1234127430">
      <w:bodyDiv w:val="1"/>
      <w:marLeft w:val="0"/>
      <w:marRight w:val="0"/>
      <w:marTop w:val="0"/>
      <w:marBottom w:val="0"/>
      <w:divBdr>
        <w:top w:val="none" w:sz="0" w:space="0" w:color="auto"/>
        <w:left w:val="none" w:sz="0" w:space="0" w:color="auto"/>
        <w:bottom w:val="none" w:sz="0" w:space="0" w:color="auto"/>
        <w:right w:val="none" w:sz="0" w:space="0" w:color="auto"/>
      </w:divBdr>
    </w:div>
    <w:div w:id="1399476424">
      <w:bodyDiv w:val="1"/>
      <w:marLeft w:val="0"/>
      <w:marRight w:val="0"/>
      <w:marTop w:val="0"/>
      <w:marBottom w:val="0"/>
      <w:divBdr>
        <w:top w:val="none" w:sz="0" w:space="0" w:color="auto"/>
        <w:left w:val="none" w:sz="0" w:space="0" w:color="auto"/>
        <w:bottom w:val="none" w:sz="0" w:space="0" w:color="auto"/>
        <w:right w:val="none" w:sz="0" w:space="0" w:color="auto"/>
      </w:divBdr>
    </w:div>
    <w:div w:id="1402755227">
      <w:bodyDiv w:val="1"/>
      <w:marLeft w:val="0"/>
      <w:marRight w:val="0"/>
      <w:marTop w:val="0"/>
      <w:marBottom w:val="0"/>
      <w:divBdr>
        <w:top w:val="none" w:sz="0" w:space="0" w:color="auto"/>
        <w:left w:val="none" w:sz="0" w:space="0" w:color="auto"/>
        <w:bottom w:val="none" w:sz="0" w:space="0" w:color="auto"/>
        <w:right w:val="none" w:sz="0" w:space="0" w:color="auto"/>
      </w:divBdr>
    </w:div>
    <w:div w:id="1421877952">
      <w:bodyDiv w:val="1"/>
      <w:marLeft w:val="0"/>
      <w:marRight w:val="0"/>
      <w:marTop w:val="0"/>
      <w:marBottom w:val="0"/>
      <w:divBdr>
        <w:top w:val="none" w:sz="0" w:space="0" w:color="auto"/>
        <w:left w:val="none" w:sz="0" w:space="0" w:color="auto"/>
        <w:bottom w:val="none" w:sz="0" w:space="0" w:color="auto"/>
        <w:right w:val="none" w:sz="0" w:space="0" w:color="auto"/>
      </w:divBdr>
    </w:div>
    <w:div w:id="1479493080">
      <w:bodyDiv w:val="1"/>
      <w:marLeft w:val="0"/>
      <w:marRight w:val="0"/>
      <w:marTop w:val="0"/>
      <w:marBottom w:val="0"/>
      <w:divBdr>
        <w:top w:val="none" w:sz="0" w:space="0" w:color="auto"/>
        <w:left w:val="none" w:sz="0" w:space="0" w:color="auto"/>
        <w:bottom w:val="none" w:sz="0" w:space="0" w:color="auto"/>
        <w:right w:val="none" w:sz="0" w:space="0" w:color="auto"/>
      </w:divBdr>
    </w:div>
    <w:div w:id="1552493781">
      <w:bodyDiv w:val="1"/>
      <w:marLeft w:val="0"/>
      <w:marRight w:val="0"/>
      <w:marTop w:val="0"/>
      <w:marBottom w:val="0"/>
      <w:divBdr>
        <w:top w:val="none" w:sz="0" w:space="0" w:color="auto"/>
        <w:left w:val="none" w:sz="0" w:space="0" w:color="auto"/>
        <w:bottom w:val="none" w:sz="0" w:space="0" w:color="auto"/>
        <w:right w:val="none" w:sz="0" w:space="0" w:color="auto"/>
      </w:divBdr>
    </w:div>
    <w:div w:id="1628585427">
      <w:bodyDiv w:val="1"/>
      <w:marLeft w:val="0"/>
      <w:marRight w:val="0"/>
      <w:marTop w:val="0"/>
      <w:marBottom w:val="0"/>
      <w:divBdr>
        <w:top w:val="none" w:sz="0" w:space="0" w:color="auto"/>
        <w:left w:val="none" w:sz="0" w:space="0" w:color="auto"/>
        <w:bottom w:val="none" w:sz="0" w:space="0" w:color="auto"/>
        <w:right w:val="none" w:sz="0" w:space="0" w:color="auto"/>
      </w:divBdr>
    </w:div>
    <w:div w:id="1650137725">
      <w:bodyDiv w:val="1"/>
      <w:marLeft w:val="0"/>
      <w:marRight w:val="0"/>
      <w:marTop w:val="0"/>
      <w:marBottom w:val="0"/>
      <w:divBdr>
        <w:top w:val="none" w:sz="0" w:space="0" w:color="auto"/>
        <w:left w:val="none" w:sz="0" w:space="0" w:color="auto"/>
        <w:bottom w:val="none" w:sz="0" w:space="0" w:color="auto"/>
        <w:right w:val="none" w:sz="0" w:space="0" w:color="auto"/>
      </w:divBdr>
    </w:div>
    <w:div w:id="1654334506">
      <w:bodyDiv w:val="1"/>
      <w:marLeft w:val="0"/>
      <w:marRight w:val="0"/>
      <w:marTop w:val="0"/>
      <w:marBottom w:val="0"/>
      <w:divBdr>
        <w:top w:val="none" w:sz="0" w:space="0" w:color="auto"/>
        <w:left w:val="none" w:sz="0" w:space="0" w:color="auto"/>
        <w:bottom w:val="none" w:sz="0" w:space="0" w:color="auto"/>
        <w:right w:val="none" w:sz="0" w:space="0" w:color="auto"/>
      </w:divBdr>
    </w:div>
    <w:div w:id="1675912318">
      <w:bodyDiv w:val="1"/>
      <w:marLeft w:val="0"/>
      <w:marRight w:val="0"/>
      <w:marTop w:val="0"/>
      <w:marBottom w:val="0"/>
      <w:divBdr>
        <w:top w:val="none" w:sz="0" w:space="0" w:color="auto"/>
        <w:left w:val="none" w:sz="0" w:space="0" w:color="auto"/>
        <w:bottom w:val="none" w:sz="0" w:space="0" w:color="auto"/>
        <w:right w:val="none" w:sz="0" w:space="0" w:color="auto"/>
      </w:divBdr>
    </w:div>
    <w:div w:id="1704674193">
      <w:bodyDiv w:val="1"/>
      <w:marLeft w:val="0"/>
      <w:marRight w:val="0"/>
      <w:marTop w:val="0"/>
      <w:marBottom w:val="0"/>
      <w:divBdr>
        <w:top w:val="none" w:sz="0" w:space="0" w:color="auto"/>
        <w:left w:val="none" w:sz="0" w:space="0" w:color="auto"/>
        <w:bottom w:val="none" w:sz="0" w:space="0" w:color="auto"/>
        <w:right w:val="none" w:sz="0" w:space="0" w:color="auto"/>
      </w:divBdr>
    </w:div>
    <w:div w:id="1796288360">
      <w:bodyDiv w:val="1"/>
      <w:marLeft w:val="0"/>
      <w:marRight w:val="0"/>
      <w:marTop w:val="0"/>
      <w:marBottom w:val="0"/>
      <w:divBdr>
        <w:top w:val="none" w:sz="0" w:space="0" w:color="auto"/>
        <w:left w:val="none" w:sz="0" w:space="0" w:color="auto"/>
        <w:bottom w:val="none" w:sz="0" w:space="0" w:color="auto"/>
        <w:right w:val="none" w:sz="0" w:space="0" w:color="auto"/>
      </w:divBdr>
    </w:div>
    <w:div w:id="1847938786">
      <w:bodyDiv w:val="1"/>
      <w:marLeft w:val="0"/>
      <w:marRight w:val="0"/>
      <w:marTop w:val="0"/>
      <w:marBottom w:val="0"/>
      <w:divBdr>
        <w:top w:val="none" w:sz="0" w:space="0" w:color="auto"/>
        <w:left w:val="none" w:sz="0" w:space="0" w:color="auto"/>
        <w:bottom w:val="none" w:sz="0" w:space="0" w:color="auto"/>
        <w:right w:val="none" w:sz="0" w:space="0" w:color="auto"/>
      </w:divBdr>
      <w:divsChild>
        <w:div w:id="1873958701">
          <w:marLeft w:val="0"/>
          <w:marRight w:val="0"/>
          <w:marTop w:val="0"/>
          <w:marBottom w:val="0"/>
          <w:divBdr>
            <w:top w:val="none" w:sz="0" w:space="0" w:color="auto"/>
            <w:left w:val="none" w:sz="0" w:space="0" w:color="auto"/>
            <w:bottom w:val="none" w:sz="0" w:space="0" w:color="auto"/>
            <w:right w:val="none" w:sz="0" w:space="0" w:color="auto"/>
          </w:divBdr>
          <w:divsChild>
            <w:div w:id="304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7437">
      <w:bodyDiv w:val="1"/>
      <w:marLeft w:val="0"/>
      <w:marRight w:val="0"/>
      <w:marTop w:val="0"/>
      <w:marBottom w:val="0"/>
      <w:divBdr>
        <w:top w:val="none" w:sz="0" w:space="0" w:color="auto"/>
        <w:left w:val="none" w:sz="0" w:space="0" w:color="auto"/>
        <w:bottom w:val="none" w:sz="0" w:space="0" w:color="auto"/>
        <w:right w:val="none" w:sz="0" w:space="0" w:color="auto"/>
      </w:divBdr>
    </w:div>
    <w:div w:id="1853061347">
      <w:bodyDiv w:val="1"/>
      <w:marLeft w:val="0"/>
      <w:marRight w:val="0"/>
      <w:marTop w:val="0"/>
      <w:marBottom w:val="0"/>
      <w:divBdr>
        <w:top w:val="none" w:sz="0" w:space="0" w:color="auto"/>
        <w:left w:val="none" w:sz="0" w:space="0" w:color="auto"/>
        <w:bottom w:val="none" w:sz="0" w:space="0" w:color="auto"/>
        <w:right w:val="none" w:sz="0" w:space="0" w:color="auto"/>
      </w:divBdr>
      <w:divsChild>
        <w:div w:id="6491585">
          <w:marLeft w:val="0"/>
          <w:marRight w:val="0"/>
          <w:marTop w:val="0"/>
          <w:marBottom w:val="0"/>
          <w:divBdr>
            <w:top w:val="none" w:sz="0" w:space="0" w:color="auto"/>
            <w:left w:val="none" w:sz="0" w:space="0" w:color="auto"/>
            <w:bottom w:val="none" w:sz="0" w:space="0" w:color="auto"/>
            <w:right w:val="none" w:sz="0" w:space="0" w:color="auto"/>
          </w:divBdr>
          <w:divsChild>
            <w:div w:id="19477024">
              <w:marLeft w:val="0"/>
              <w:marRight w:val="0"/>
              <w:marTop w:val="0"/>
              <w:marBottom w:val="0"/>
              <w:divBdr>
                <w:top w:val="none" w:sz="0" w:space="0" w:color="auto"/>
                <w:left w:val="none" w:sz="0" w:space="0" w:color="auto"/>
                <w:bottom w:val="none" w:sz="0" w:space="0" w:color="auto"/>
                <w:right w:val="none" w:sz="0" w:space="0" w:color="auto"/>
              </w:divBdr>
            </w:div>
          </w:divsChild>
        </w:div>
        <w:div w:id="1390150566">
          <w:marLeft w:val="0"/>
          <w:marRight w:val="0"/>
          <w:marTop w:val="0"/>
          <w:marBottom w:val="0"/>
          <w:divBdr>
            <w:top w:val="none" w:sz="0" w:space="0" w:color="auto"/>
            <w:left w:val="none" w:sz="0" w:space="0" w:color="auto"/>
            <w:bottom w:val="none" w:sz="0" w:space="0" w:color="auto"/>
            <w:right w:val="none" w:sz="0" w:space="0" w:color="auto"/>
          </w:divBdr>
          <w:divsChild>
            <w:div w:id="5232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69952">
      <w:bodyDiv w:val="1"/>
      <w:marLeft w:val="0"/>
      <w:marRight w:val="0"/>
      <w:marTop w:val="0"/>
      <w:marBottom w:val="0"/>
      <w:divBdr>
        <w:top w:val="none" w:sz="0" w:space="0" w:color="auto"/>
        <w:left w:val="none" w:sz="0" w:space="0" w:color="auto"/>
        <w:bottom w:val="none" w:sz="0" w:space="0" w:color="auto"/>
        <w:right w:val="none" w:sz="0" w:space="0" w:color="auto"/>
      </w:divBdr>
    </w:div>
    <w:div w:id="1992518706">
      <w:bodyDiv w:val="1"/>
      <w:marLeft w:val="0"/>
      <w:marRight w:val="0"/>
      <w:marTop w:val="0"/>
      <w:marBottom w:val="0"/>
      <w:divBdr>
        <w:top w:val="none" w:sz="0" w:space="0" w:color="auto"/>
        <w:left w:val="none" w:sz="0" w:space="0" w:color="auto"/>
        <w:bottom w:val="none" w:sz="0" w:space="0" w:color="auto"/>
        <w:right w:val="none" w:sz="0" w:space="0" w:color="auto"/>
      </w:divBdr>
    </w:div>
    <w:div w:id="2099905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rningstar.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NULL"/><Relationship Id="rId23" Type="http://schemas.microsoft.com/office/2011/relationships/people" Target="NULL"/><Relationship Id="rId24" Type="http://schemas.microsoft.com/office/2016/09/relationships/commentsIds" Target="NUL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hyperlink" Target="https://www.irs.gov/filing/free-file-do-your-federal-taxes-for-free" TargetMode="External"/><Relationship Id="rId15" Type="http://schemas.openxmlformats.org/officeDocument/2006/relationships/hyperlink" Target="https://www.irs.gov/help/ita" TargetMode="External"/><Relationship Id="rId16" Type="http://schemas.openxmlformats.org/officeDocument/2006/relationships/hyperlink" Target="https://irs.treasury.gov/rpo/rpo.jsf"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1" Type="http://schemas.openxmlformats.org/officeDocument/2006/relationships/hyperlink" Target="https://www.marketwatch.com/story/us-stocks-pulled-into-global-selloff-as-turkeys-currency-crisis-raises-the-alarm-2018-08-10?dist=markets" TargetMode="External"/><Relationship Id="rId12" Type="http://schemas.openxmlformats.org/officeDocument/2006/relationships/hyperlink" Target="https://www.marketwatch.com/story/us-stocks-pulled-into-global-selloff-as-turkeys-currency-crisis-raises-the-alarm-2018-08-10?dist=markets" TargetMode="External"/><Relationship Id="rId13" Type="http://schemas.openxmlformats.org/officeDocument/2006/relationships/hyperlink" Target="https://www.marketwatch.com/story/worried-about-turkey-heres-what-it-will-take-to-push-wall-streets-buttons-2018-08-10" TargetMode="External"/><Relationship Id="rId14" Type="http://schemas.openxmlformats.org/officeDocument/2006/relationships/hyperlink" Target="https://www.marketwatch.com/story/us-stocks-pulled-into-global-selloff-as-turkeys-currency-crisis-raises-the-alarm-2018-08-10?dist=markets" TargetMode="External"/><Relationship Id="rId1" Type="http://schemas.openxmlformats.org/officeDocument/2006/relationships/hyperlink" Target="https://www.cnbc.com/2018/08/10/us-markets-political-concerns-keep-investors-on-edge.html" TargetMode="External"/><Relationship Id="rId2" Type="http://schemas.openxmlformats.org/officeDocument/2006/relationships/hyperlink" Target="http://performance.morningstar.com/Performance/index-c/performance-return.action?t=SPX&amp;region=usa&amp;culture=en-US" TargetMode="External"/><Relationship Id="rId3" Type="http://schemas.openxmlformats.org/officeDocument/2006/relationships/hyperlink" Target="http://performance.morningstar.com/Performance/index-c/performance-return.action?t=!DJI&amp;region=usa&amp;culture=en-US" TargetMode="External"/><Relationship Id="rId4" Type="http://schemas.openxmlformats.org/officeDocument/2006/relationships/hyperlink" Target="http://performance.morningstar.com/Performance/index-c/performance-return.action?t=@CCO" TargetMode="External"/><Relationship Id="rId5" Type="http://schemas.openxmlformats.org/officeDocument/2006/relationships/hyperlink" Target="https://www.msci.com/end-of-day-data-search" TargetMode="External"/><Relationship Id="rId6" Type="http://schemas.openxmlformats.org/officeDocument/2006/relationships/hyperlink" Target="http://wsj-us.econoday.com/byshoweventfull.asp?fid=485230&amp;cust=wsj-us&amp;year=2018&amp;lid=0&amp;prev=/byweek.asp" TargetMode="External"/><Relationship Id="rId7" Type="http://schemas.openxmlformats.org/officeDocument/2006/relationships/hyperlink" Target="https://www.cnbc.com/2018/08/10/us-cpi-july-2018.html" TargetMode="External"/><Relationship Id="rId8" Type="http://schemas.openxmlformats.org/officeDocument/2006/relationships/hyperlink" Target="https://www.marketwatch.com/story/us-stocks-pulled-into-global-selloff-as-turkeys-currency-crisis-raises-the-alarm-2018-08-10?dist=markets" TargetMode="External"/><Relationship Id="rId9" Type="http://schemas.openxmlformats.org/officeDocument/2006/relationships/hyperlink" Target="https://www.bloomberg.com/news/articles/2018-08-09/asia-stocks-face-mixed-open-dollar-strengthens-markets-wrap" TargetMode="External"/><Relationship Id="rId10" Type="http://schemas.openxmlformats.org/officeDocument/2006/relationships/hyperlink" Target="https://www.cnbc.com/2018/08/10/turkish-lira-loss-deepens-as-pm-erdogan-calls-for-citizens-to-convert-.html?recirc=taboolain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10270</Characters>
  <Application>Microsoft Macintosh Word</Application>
  <DocSecurity>0</DocSecurity>
  <Lines>85</Lines>
  <Paragraphs>24</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Steel</cp:lastModifiedBy>
  <cp:revision>4</cp:revision>
  <dcterms:created xsi:type="dcterms:W3CDTF">2018-08-13T13:22:00Z</dcterms:created>
  <dcterms:modified xsi:type="dcterms:W3CDTF">2018-08-13T13:26:00Z</dcterms:modified>
</cp:coreProperties>
</file>